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D65" w:rsidRPr="00630303" w:rsidRDefault="00B332CA">
      <w:pPr>
        <w:rPr>
          <w:rFonts w:ascii="Cambria Math" w:hAnsi="Cambria Math"/>
          <w:b/>
          <w:i/>
          <w:iCs/>
          <w:lang w:val="en-US"/>
        </w:rPr>
      </w:pPr>
      <w:r w:rsidRPr="0044496F">
        <w:rPr>
          <w:rFonts w:ascii="Cambria Math" w:hAnsi="Cambria Math"/>
          <w:lang w:val="en-GB"/>
        </w:rPr>
        <w:t xml:space="preserve">By : </w:t>
      </w:r>
      <w:r w:rsidR="00630303" w:rsidRPr="00630303">
        <w:rPr>
          <w:rFonts w:ascii="Cambria Math" w:hAnsi="Cambria Math"/>
          <w:b/>
          <w:iCs/>
          <w:lang w:val="en-US"/>
        </w:rPr>
        <w:t>Ranjit Kannappan</w:t>
      </w:r>
      <w:r w:rsidR="00D30E94">
        <w:rPr>
          <w:rFonts w:ascii="Cambria Math" w:hAnsi="Cambria Math"/>
          <w:b/>
          <w:lang w:val="en-GB"/>
        </w:rPr>
        <w:t>,</w:t>
      </w:r>
      <w:r w:rsidR="0044496F" w:rsidRPr="0044496F">
        <w:rPr>
          <w:rFonts w:ascii="Cambria Math" w:hAnsi="Cambria Math"/>
          <w:b/>
          <w:lang w:val="en-GB"/>
        </w:rPr>
        <w:t xml:space="preserve"> </w:t>
      </w:r>
      <w:r w:rsidR="007337CC">
        <w:rPr>
          <w:rFonts w:ascii="Cambria Math" w:hAnsi="Cambria Math"/>
          <w:lang w:val="en-GB"/>
        </w:rPr>
        <w:t>master Advance Imaging and Material Appearance (AIMA</w:t>
      </w:r>
      <w:r w:rsidR="007B4AFC">
        <w:rPr>
          <w:rFonts w:ascii="Cambria Math" w:hAnsi="Cambria Math"/>
          <w:lang w:val="en-GB"/>
        </w:rPr>
        <w:t>)</w:t>
      </w:r>
      <w:bookmarkStart w:id="0" w:name="_GoBack"/>
      <w:bookmarkEnd w:id="0"/>
      <w:r w:rsidR="007B4AFC">
        <w:rPr>
          <w:rFonts w:ascii="Cambria Math" w:hAnsi="Cambria Math"/>
          <w:lang w:val="en-GB"/>
        </w:rPr>
        <w:t>,</w:t>
      </w:r>
      <w:r w:rsidR="007337CC">
        <w:rPr>
          <w:rFonts w:ascii="Cambria Math" w:hAnsi="Cambria Math"/>
          <w:lang w:val="en-GB"/>
        </w:rPr>
        <w:t xml:space="preserve"> </w:t>
      </w:r>
      <w:proofErr w:type="spellStart"/>
      <w:r w:rsidR="007337CC" w:rsidRPr="002E503D">
        <w:rPr>
          <w:rFonts w:ascii="Cambria Math" w:hAnsi="Cambria Math"/>
          <w:lang w:val="en-GB"/>
        </w:rPr>
        <w:t>Université</w:t>
      </w:r>
      <w:proofErr w:type="spellEnd"/>
      <w:r w:rsidR="007337CC" w:rsidRPr="002E503D">
        <w:rPr>
          <w:rFonts w:ascii="Cambria Math" w:hAnsi="Cambria Math"/>
          <w:lang w:val="en-GB"/>
        </w:rPr>
        <w:t xml:space="preserve"> Jean</w:t>
      </w:r>
      <w:r w:rsidR="007B4AFC">
        <w:rPr>
          <w:rFonts w:ascii="Cambria Math" w:hAnsi="Cambria Math"/>
          <w:lang w:val="en-GB"/>
        </w:rPr>
        <w:t xml:space="preserve"> </w:t>
      </w:r>
      <w:r w:rsidR="007337CC" w:rsidRPr="002E503D">
        <w:rPr>
          <w:rFonts w:ascii="Cambria Math" w:hAnsi="Cambria Math"/>
          <w:lang w:val="en-GB"/>
        </w:rPr>
        <w:t>Mon</w:t>
      </w:r>
      <w:r w:rsidR="007B4AFC">
        <w:rPr>
          <w:rFonts w:ascii="Cambria Math" w:hAnsi="Cambria Math"/>
          <w:lang w:val="en-GB"/>
        </w:rPr>
        <w:t>n</w:t>
      </w:r>
      <w:r w:rsidR="007337CC" w:rsidRPr="002E503D">
        <w:rPr>
          <w:rFonts w:ascii="Cambria Math" w:hAnsi="Cambria Math"/>
          <w:lang w:val="en-GB"/>
        </w:rPr>
        <w:t>et St Etienne (February 2023)</w:t>
      </w:r>
    </w:p>
    <w:p w:rsidR="006348C3" w:rsidRPr="0044496F" w:rsidRDefault="006348C3" w:rsidP="006348C3">
      <w:pPr>
        <w:jc w:val="both"/>
        <w:rPr>
          <w:rFonts w:ascii="Cambria Math" w:hAnsi="Cambria Math"/>
          <w:b/>
          <w:sz w:val="40"/>
          <w:lang w:val="en-GB"/>
        </w:rPr>
      </w:pPr>
    </w:p>
    <w:p w:rsidR="00BA0873" w:rsidRPr="00BA0873" w:rsidRDefault="00BA0873" w:rsidP="00494C01">
      <w:pPr>
        <w:jc w:val="both"/>
        <w:rPr>
          <w:rFonts w:ascii="Cambria Math" w:hAnsi="Cambria Math"/>
          <w:b/>
          <w:sz w:val="40"/>
          <w:lang w:val="en-GB"/>
        </w:rPr>
      </w:pPr>
      <w:r w:rsidRPr="00BA0873">
        <w:rPr>
          <w:rFonts w:ascii="Cambria Math" w:hAnsi="Cambria Math"/>
          <w:b/>
          <w:sz w:val="40"/>
          <w:lang w:val="en-US"/>
        </w:rPr>
        <w:t>The Art and Science of Gloss perception and Measurement</w:t>
      </w:r>
      <w:r w:rsidRPr="00BA0873">
        <w:rPr>
          <w:rFonts w:ascii="Cambria Math" w:hAnsi="Cambria Math"/>
          <w:b/>
          <w:sz w:val="40"/>
          <w:lang w:val="en-GB"/>
        </w:rPr>
        <w:t xml:space="preserve"> </w:t>
      </w:r>
    </w:p>
    <w:p w:rsidR="00BA0873" w:rsidRPr="00BA0873" w:rsidRDefault="00BA0873" w:rsidP="00BA0873">
      <w:pPr>
        <w:jc w:val="both"/>
        <w:rPr>
          <w:rFonts w:ascii="Cambria Math" w:hAnsi="Cambria Math"/>
          <w:lang w:val="en-US"/>
        </w:rPr>
      </w:pPr>
      <w:proofErr w:type="gramStart"/>
      <w:r w:rsidRPr="00BA0873">
        <w:rPr>
          <w:rFonts w:ascii="Cambria Math" w:hAnsi="Cambria Math"/>
          <w:lang w:val="en-US"/>
        </w:rPr>
        <w:t>An</w:t>
      </w:r>
      <w:proofErr w:type="gramEnd"/>
      <w:r w:rsidRPr="00BA0873">
        <w:rPr>
          <w:rFonts w:ascii="Cambria Math" w:hAnsi="Cambria Math"/>
          <w:lang w:val="en-US"/>
        </w:rPr>
        <w:t xml:space="preserve"> vital optical property – Gloss, it determines the degree to which a surface reflects light, playing a crucial role in influencing visual perception, capturing attention, and providing an elevated sense of aesthetic, Humans have come a long way from understanding gloss as a merely physical measurement to the present understanding of gloss perception as </w:t>
      </w:r>
      <w:proofErr w:type="spellStart"/>
      <w:r w:rsidRPr="00BA0873">
        <w:rPr>
          <w:rFonts w:ascii="Cambria Math" w:hAnsi="Cambria Math"/>
          <w:lang w:val="en-US"/>
        </w:rPr>
        <w:t>a</w:t>
      </w:r>
      <w:proofErr w:type="spellEnd"/>
      <w:r w:rsidRPr="00BA0873">
        <w:rPr>
          <w:rFonts w:ascii="Cambria Math" w:hAnsi="Cambria Math"/>
          <w:lang w:val="en-US"/>
        </w:rPr>
        <w:t xml:space="preserve"> intricate interplay of illumination which is a complex interaction involving surface characteristics, observer perception… [1]. Variations of gloss affects object identification and shape recognition, in one study they show that animals may use variations in gloss rather than color differences to understand the surface better, likewise there are so many important and interesting characteristics of gloss perceived by humans and animals [1,2]. </w:t>
      </w:r>
    </w:p>
    <w:p w:rsidR="00BA0873" w:rsidRPr="00BA0873" w:rsidRDefault="00BA0873" w:rsidP="00BA0873">
      <w:pPr>
        <w:jc w:val="both"/>
        <w:rPr>
          <w:rFonts w:ascii="Cambria Math" w:hAnsi="Cambria Math"/>
          <w:lang w:val="en-US"/>
        </w:rPr>
      </w:pPr>
      <w:r w:rsidRPr="00BA0873">
        <w:rPr>
          <w:rFonts w:ascii="Cambria Math" w:hAnsi="Cambria Math"/>
          <w:lang w:val="en-US"/>
        </w:rPr>
        <w:t xml:space="preserve">The perception of gloss is influenced by various factors such as specular highlights (bright reflections), lowlights (dark reflections), diffuse shading, and surface shape. The congruence of these elements helps the visual system to accurately estimate the glossiness of a surface, distinguishing it from other luminance maxima generated by variations in pigmentation or illumination [3-6]. </w:t>
      </w:r>
    </w:p>
    <w:p w:rsidR="00BA0873" w:rsidRPr="00BA0873" w:rsidRDefault="00BA0873" w:rsidP="00BA0873">
      <w:pPr>
        <w:jc w:val="both"/>
        <w:rPr>
          <w:rFonts w:ascii="Cambria Math" w:hAnsi="Cambria Math"/>
          <w:lang w:val="en-US"/>
        </w:rPr>
      </w:pPr>
      <w:r w:rsidRPr="00BA0873">
        <w:rPr>
          <w:rFonts w:ascii="Cambria Math" w:hAnsi="Cambria Math"/>
          <w:lang w:val="en-US"/>
        </w:rPr>
        <w:t>Measuring gloss is a tricky part, In the paper [7], they measure the specular reflection from various materials using an optical pyrometer, independently from the background brightness which is a diffuse reflection. In another paper [8], unlike the paper [7], they utilize the concept of appearance measurement by involving observer’s scaled data and comparing with measurement of gloss using a glossmeter and a spectrophotometer. Apart from this latest research of using Spectrophotometer in measuring gloss and in context of gloss [9,10] and analyzing gloss data using micro-goniophotometer in terms of optical properties of glossy material [11,12], We can see one of the oldest papers on the instrument measuring gloss, “</w:t>
      </w:r>
      <w:proofErr w:type="spellStart"/>
      <w:r w:rsidRPr="00BA0873">
        <w:rPr>
          <w:rFonts w:ascii="Cambria Math" w:hAnsi="Cambria Math"/>
          <w:lang w:val="en-US"/>
        </w:rPr>
        <w:t>Glarimeter</w:t>
      </w:r>
      <w:proofErr w:type="spellEnd"/>
      <w:r w:rsidRPr="00BA0873">
        <w:rPr>
          <w:rFonts w:ascii="Cambria Math" w:hAnsi="Cambria Math"/>
          <w:lang w:val="en-US"/>
        </w:rPr>
        <w:t xml:space="preserve">” – it was based on the principle that light is polarized in specular reflection [13]. </w:t>
      </w:r>
    </w:p>
    <w:p w:rsidR="00BA0873" w:rsidRPr="00BA0873" w:rsidRDefault="00BA0873" w:rsidP="00BA0873">
      <w:pPr>
        <w:jc w:val="both"/>
        <w:rPr>
          <w:rFonts w:ascii="Cambria Math" w:hAnsi="Cambria Math"/>
          <w:lang w:val="en-US"/>
        </w:rPr>
      </w:pPr>
      <w:r w:rsidRPr="00BA0873">
        <w:rPr>
          <w:rFonts w:ascii="Cambria Math" w:hAnsi="Cambria Math"/>
          <w:lang w:val="en-US"/>
        </w:rPr>
        <w:t xml:space="preserve">Contrary to using glossmeters or like the papers discussed above, the latest research on </w:t>
      </w:r>
      <w:proofErr w:type="gramStart"/>
      <w:r w:rsidRPr="00BA0873">
        <w:rPr>
          <w:rFonts w:ascii="Cambria Math" w:hAnsi="Cambria Math"/>
          <w:lang w:val="en-US"/>
        </w:rPr>
        <w:t>image based</w:t>
      </w:r>
      <w:proofErr w:type="gramEnd"/>
      <w:r w:rsidRPr="00BA0873">
        <w:rPr>
          <w:rFonts w:ascii="Cambria Math" w:hAnsi="Cambria Math"/>
          <w:lang w:val="en-US"/>
        </w:rPr>
        <w:t xml:space="preserve"> measurement of gloss [14,15] introduces a new method </w:t>
      </w:r>
      <w:proofErr w:type="spellStart"/>
      <w:r w:rsidRPr="00BA0873">
        <w:rPr>
          <w:rFonts w:ascii="Cambria Math" w:hAnsi="Cambria Math"/>
          <w:lang w:val="en-US"/>
        </w:rPr>
        <w:t>iGM</w:t>
      </w:r>
      <w:proofErr w:type="spellEnd"/>
      <w:r w:rsidRPr="00BA0873">
        <w:rPr>
          <w:rFonts w:ascii="Cambria Math" w:hAnsi="Cambria Math"/>
          <w:lang w:val="en-US"/>
        </w:rPr>
        <w:t xml:space="preserve"> using a CMOS detector capable of evaluating four attributes such as specular gloss, DOI, haze and contrast. </w:t>
      </w:r>
    </w:p>
    <w:p w:rsidR="00BA0873" w:rsidRPr="00BA0873" w:rsidRDefault="00BA0873" w:rsidP="00BA0873">
      <w:pPr>
        <w:jc w:val="both"/>
        <w:rPr>
          <w:rFonts w:ascii="Cambria Math" w:hAnsi="Cambria Math"/>
          <w:lang w:val="en-US"/>
        </w:rPr>
      </w:pPr>
      <w:r w:rsidRPr="00BA0873">
        <w:rPr>
          <w:rFonts w:ascii="Cambria Math" w:hAnsi="Cambria Math"/>
          <w:lang w:val="en-US"/>
        </w:rPr>
        <w:t xml:space="preserve">Gloss measurement is important in various industries as it can affect product performance, aesthetics, and consumer appeal. Through Frank Stella’s artwork with its diverse range of surface texture, we can try to understand the importance of quantifying surface appearance, especially gloss [17]. The appearance of an object hugely influences consumer’s choice, understanding physical and chemical properties of metal surfaces is important and several methods are derived and there is a need for fundamental research and measurement of appearance of a material/object that will benefit many industries [16]. Gloss also influences the basic needs of daily life, The paper. As surface smoothness increases and air permeability decreases, the printing ink requirement for adequate opacity decreases and then print quality and gloss increases, the surface structure of a paper is one of the important factors to consider to obtain a good print quality [18]. Using refractive index, rms microroughness amplitude and FWHM of the surface slope distribution, we can derive in a model to measure the gloss of surfaces that have two scale random roughness, </w:t>
      </w:r>
      <w:r w:rsidRPr="00BA0873">
        <w:rPr>
          <w:rFonts w:ascii="Cambria Math" w:hAnsi="Cambria Math"/>
          <w:lang w:val="en-US"/>
        </w:rPr>
        <w:lastRenderedPageBreak/>
        <w:t xml:space="preserve">which includes many industrial materials such as coated paper and paints [19]. Measurement of specular gloss in metallic coatings in the Automotive industry is highly important. The results that are obtained using current glossmeters are discontinuous and nonmonotonic which causes inconvenience for the industry, </w:t>
      </w:r>
      <w:proofErr w:type="gramStart"/>
      <w:r w:rsidRPr="00BA0873">
        <w:rPr>
          <w:rFonts w:ascii="Cambria Math" w:hAnsi="Cambria Math"/>
          <w:lang w:val="en-US"/>
        </w:rPr>
        <w:t>The</w:t>
      </w:r>
      <w:proofErr w:type="gramEnd"/>
      <w:r w:rsidRPr="00BA0873">
        <w:rPr>
          <w:rFonts w:ascii="Cambria Math" w:hAnsi="Cambria Math"/>
          <w:lang w:val="en-US"/>
        </w:rPr>
        <w:t xml:space="preserve"> paper [22] discusses a new model that improves the accuracy of estimating visual gloss and which provides a practical metric based on geometry dependent measurements to obtain accurate gloss readings. </w:t>
      </w:r>
    </w:p>
    <w:p w:rsidR="00BA0873" w:rsidRPr="00BA0873" w:rsidRDefault="00BA0873" w:rsidP="00BA0873">
      <w:pPr>
        <w:jc w:val="both"/>
        <w:rPr>
          <w:rFonts w:ascii="Cambria Math" w:hAnsi="Cambria Math"/>
          <w:lang w:val="en-US"/>
        </w:rPr>
      </w:pPr>
      <w:r w:rsidRPr="00BA0873">
        <w:rPr>
          <w:rFonts w:ascii="Cambria Math" w:hAnsi="Cambria Math"/>
          <w:lang w:val="en-US"/>
        </w:rPr>
        <w:t>Gloss meters are not always reliable, upon studying the repeatability and reproducibility of six commercially available specular gloss meters and testing with glossy objects under standard conditions, we can understand that the practical values of repeatability and reproducibility are higher than those specified by the manufacturers of those gloss meters, indicating higher caution of the results obtained from these instruments [20]</w:t>
      </w:r>
    </w:p>
    <w:p w:rsidR="00BA0873" w:rsidRPr="00BA0873" w:rsidRDefault="00BA0873" w:rsidP="00BA0873">
      <w:pPr>
        <w:jc w:val="both"/>
        <w:rPr>
          <w:rFonts w:ascii="Cambria Math" w:hAnsi="Cambria Math"/>
          <w:lang w:val="en-US"/>
        </w:rPr>
      </w:pPr>
      <w:r w:rsidRPr="00BA0873">
        <w:rPr>
          <w:rFonts w:ascii="Cambria Math" w:hAnsi="Cambria Math"/>
          <w:lang w:val="en-US"/>
        </w:rPr>
        <w:t xml:space="preserve">Not all gloss meters are reliable, </w:t>
      </w:r>
      <w:proofErr w:type="gramStart"/>
      <w:r w:rsidRPr="00BA0873">
        <w:rPr>
          <w:rFonts w:ascii="Cambria Math" w:hAnsi="Cambria Math"/>
          <w:lang w:val="en-US"/>
        </w:rPr>
        <w:t>Upon</w:t>
      </w:r>
      <w:proofErr w:type="gramEnd"/>
      <w:r w:rsidRPr="00BA0873">
        <w:rPr>
          <w:rFonts w:ascii="Cambria Math" w:hAnsi="Cambria Math"/>
          <w:lang w:val="en-US"/>
        </w:rPr>
        <w:t xml:space="preserve"> comparing a traditional gloss meter with a sophisticated gloss meter to assess the appearance of metallic embellishments in printing, we find that the sophisticated gloss meter performs well to judge the image forming capability of glossy surface [21]. </w:t>
      </w:r>
    </w:p>
    <w:p w:rsidR="00BA0873" w:rsidRPr="00BA0873" w:rsidRDefault="00BA0873" w:rsidP="00BA0873">
      <w:pPr>
        <w:jc w:val="both"/>
        <w:rPr>
          <w:rFonts w:ascii="Cambria Math" w:hAnsi="Cambria Math"/>
          <w:lang w:val="en-US"/>
        </w:rPr>
      </w:pPr>
      <w:r w:rsidRPr="00BA0873">
        <w:rPr>
          <w:rFonts w:ascii="Cambria Math" w:hAnsi="Cambria Math"/>
          <w:lang w:val="en-US"/>
        </w:rPr>
        <w:t xml:space="preserve">In conclusion, Gloss is </w:t>
      </w:r>
      <w:proofErr w:type="gramStart"/>
      <w:r w:rsidRPr="00BA0873">
        <w:rPr>
          <w:rFonts w:ascii="Cambria Math" w:hAnsi="Cambria Math"/>
          <w:lang w:val="en-US"/>
        </w:rPr>
        <w:t>an</w:t>
      </w:r>
      <w:proofErr w:type="gramEnd"/>
      <w:r w:rsidRPr="00BA0873">
        <w:rPr>
          <w:rFonts w:ascii="Cambria Math" w:hAnsi="Cambria Math"/>
          <w:lang w:val="en-US"/>
        </w:rPr>
        <w:t xml:space="preserve"> very important optical property that provides </w:t>
      </w:r>
      <w:proofErr w:type="spellStart"/>
      <w:r w:rsidRPr="00BA0873">
        <w:rPr>
          <w:rFonts w:ascii="Cambria Math" w:hAnsi="Cambria Math"/>
          <w:lang w:val="en-US"/>
        </w:rPr>
        <w:t>a</w:t>
      </w:r>
      <w:proofErr w:type="spellEnd"/>
      <w:r w:rsidRPr="00BA0873">
        <w:rPr>
          <w:rFonts w:ascii="Cambria Math" w:hAnsi="Cambria Math"/>
          <w:lang w:val="en-US"/>
        </w:rPr>
        <w:t xml:space="preserve"> aesthetic experience regardless of the product it possess. Measurement of gloss is crucial in many industries [16,17,18,19,22]. However measuring gloss is tricky and not always reliable[20,21]. There is a need for higher research in measurement of material surface, especially in terms of gloss. Image based measurements [14,15] continue to rise in recent years and Gloss imaging that is non-invasive which can be used to measure gloss in artworks from a distance will benefit many industries. </w:t>
      </w:r>
    </w:p>
    <w:p w:rsidR="00BA0873" w:rsidRPr="00BA0873" w:rsidRDefault="00BA0873" w:rsidP="00BA0873">
      <w:pPr>
        <w:jc w:val="both"/>
        <w:rPr>
          <w:rFonts w:ascii="Cambria Math" w:hAnsi="Cambria Math"/>
          <w:b/>
          <w:bCs/>
          <w:lang w:val="en-US"/>
        </w:rPr>
      </w:pPr>
      <w:r w:rsidRPr="00BA0873">
        <w:rPr>
          <w:rFonts w:ascii="Cambria Math" w:hAnsi="Cambria Math"/>
          <w:b/>
          <w:bCs/>
          <w:lang w:val="en-US"/>
        </w:rPr>
        <w:t>References</w:t>
      </w:r>
    </w:p>
    <w:p w:rsidR="00BA0873" w:rsidRPr="00BA0873" w:rsidRDefault="00BA0873" w:rsidP="00BA0873">
      <w:pPr>
        <w:numPr>
          <w:ilvl w:val="0"/>
          <w:numId w:val="2"/>
        </w:numPr>
        <w:jc w:val="both"/>
        <w:rPr>
          <w:rFonts w:ascii="Cambria Math" w:hAnsi="Cambria Math"/>
        </w:rPr>
      </w:pPr>
      <w:r w:rsidRPr="00BA0873">
        <w:rPr>
          <w:rFonts w:ascii="Cambria Math" w:hAnsi="Cambria Math"/>
          <w:lang w:val="en-US"/>
        </w:rPr>
        <w:t xml:space="preserve">Chadwick, Alice C., and R. W. </w:t>
      </w:r>
      <w:proofErr w:type="spellStart"/>
      <w:r w:rsidRPr="00BA0873">
        <w:rPr>
          <w:rFonts w:ascii="Cambria Math" w:hAnsi="Cambria Math"/>
          <w:lang w:val="en-US"/>
        </w:rPr>
        <w:t>Kentridge</w:t>
      </w:r>
      <w:proofErr w:type="spellEnd"/>
      <w:r w:rsidRPr="00BA0873">
        <w:rPr>
          <w:rFonts w:ascii="Cambria Math" w:hAnsi="Cambria Math"/>
          <w:lang w:val="en-US"/>
        </w:rPr>
        <w:t>. "The perception of gloss: A review." </w:t>
      </w:r>
      <w:r w:rsidRPr="00BA0873">
        <w:rPr>
          <w:rFonts w:ascii="Cambria Math" w:hAnsi="Cambria Math"/>
          <w:i/>
          <w:iCs/>
          <w:lang w:val="en-US"/>
        </w:rPr>
        <w:t>Vision research</w:t>
      </w:r>
      <w:r w:rsidRPr="00BA0873">
        <w:rPr>
          <w:rFonts w:ascii="Cambria Math" w:hAnsi="Cambria Math"/>
          <w:lang w:val="en-US"/>
        </w:rPr>
        <w:t> 109 (2015): 221-235.</w:t>
      </w:r>
    </w:p>
    <w:p w:rsidR="00BA0873" w:rsidRPr="00BA0873" w:rsidRDefault="00BA0873" w:rsidP="00BA0873">
      <w:pPr>
        <w:numPr>
          <w:ilvl w:val="0"/>
          <w:numId w:val="2"/>
        </w:numPr>
        <w:jc w:val="both"/>
        <w:rPr>
          <w:rFonts w:ascii="Cambria Math" w:hAnsi="Cambria Math"/>
          <w:lang w:val="en-US"/>
        </w:rPr>
      </w:pPr>
      <w:r w:rsidRPr="00BA0873">
        <w:rPr>
          <w:rFonts w:ascii="Cambria Math" w:hAnsi="Cambria Math"/>
          <w:lang w:val="es-ES"/>
        </w:rPr>
        <w:t xml:space="preserve">Franklin, Amanda M., and Laura Ospina-Rozo. </w:t>
      </w:r>
      <w:r w:rsidRPr="00BA0873">
        <w:rPr>
          <w:rFonts w:ascii="Cambria Math" w:hAnsi="Cambria Math"/>
          <w:lang w:val="en-US"/>
        </w:rPr>
        <w:t>"Gloss." </w:t>
      </w:r>
      <w:r w:rsidRPr="00BA0873">
        <w:rPr>
          <w:rFonts w:ascii="Cambria Math" w:hAnsi="Cambria Math"/>
          <w:i/>
          <w:iCs/>
          <w:lang w:val="en-US"/>
        </w:rPr>
        <w:t>Current Biology</w:t>
      </w:r>
      <w:r w:rsidRPr="00BA0873">
        <w:rPr>
          <w:rFonts w:ascii="Cambria Math" w:hAnsi="Cambria Math"/>
          <w:lang w:val="en-US"/>
        </w:rPr>
        <w:t> 31.4 (2021): R172-R173.</w:t>
      </w:r>
    </w:p>
    <w:p w:rsidR="00BA0873" w:rsidRPr="00BA0873" w:rsidRDefault="00BA0873" w:rsidP="00BA0873">
      <w:pPr>
        <w:numPr>
          <w:ilvl w:val="0"/>
          <w:numId w:val="2"/>
        </w:numPr>
        <w:jc w:val="both"/>
        <w:rPr>
          <w:rFonts w:ascii="Cambria Math" w:hAnsi="Cambria Math"/>
          <w:lang w:val="en-US"/>
        </w:rPr>
      </w:pPr>
      <w:r w:rsidRPr="00BA0873">
        <w:rPr>
          <w:rFonts w:ascii="Cambria Math" w:hAnsi="Cambria Math"/>
          <w:lang w:val="en-US"/>
        </w:rPr>
        <w:t>Kim, Juno, Phillip J. Marlow, and Barton L. Anderson. "The dark side of gloss." </w:t>
      </w:r>
      <w:r w:rsidRPr="00BA0873">
        <w:rPr>
          <w:rFonts w:ascii="Cambria Math" w:hAnsi="Cambria Math"/>
          <w:i/>
          <w:iCs/>
          <w:lang w:val="en-US"/>
        </w:rPr>
        <w:t>Nature neuroscience</w:t>
      </w:r>
      <w:r w:rsidRPr="00BA0873">
        <w:rPr>
          <w:rFonts w:ascii="Cambria Math" w:hAnsi="Cambria Math"/>
          <w:lang w:val="en-US"/>
        </w:rPr>
        <w:t> 15.11 (2012): 1590-1595.</w:t>
      </w:r>
    </w:p>
    <w:p w:rsidR="00BA0873" w:rsidRPr="00BA0873" w:rsidRDefault="00BA0873" w:rsidP="00BA0873">
      <w:pPr>
        <w:numPr>
          <w:ilvl w:val="0"/>
          <w:numId w:val="2"/>
        </w:numPr>
        <w:jc w:val="both"/>
        <w:rPr>
          <w:rFonts w:ascii="Cambria Math" w:hAnsi="Cambria Math"/>
          <w:lang w:val="en-US"/>
        </w:rPr>
      </w:pPr>
      <w:r w:rsidRPr="00BA0873">
        <w:rPr>
          <w:rFonts w:ascii="Cambria Math" w:hAnsi="Cambria Math"/>
          <w:lang w:val="en-US"/>
        </w:rPr>
        <w:t>Marlow, Phillip, Juno Kim, and Barton L. Anderson. "The role of brightness and orientation congruence in the perception of surface gloss." </w:t>
      </w:r>
      <w:r w:rsidRPr="00BA0873">
        <w:rPr>
          <w:rFonts w:ascii="Cambria Math" w:hAnsi="Cambria Math"/>
          <w:i/>
          <w:iCs/>
          <w:lang w:val="en-US"/>
        </w:rPr>
        <w:t>Journal of Vision</w:t>
      </w:r>
      <w:r w:rsidRPr="00BA0873">
        <w:rPr>
          <w:rFonts w:ascii="Cambria Math" w:hAnsi="Cambria Math"/>
          <w:lang w:val="en-US"/>
        </w:rPr>
        <w:t> 11.9 (2011): 16-16.</w:t>
      </w:r>
    </w:p>
    <w:p w:rsidR="00BA0873" w:rsidRPr="00BA0873" w:rsidRDefault="00BA0873" w:rsidP="00BA0873">
      <w:pPr>
        <w:numPr>
          <w:ilvl w:val="0"/>
          <w:numId w:val="2"/>
        </w:numPr>
        <w:jc w:val="both"/>
        <w:rPr>
          <w:rFonts w:ascii="Cambria Math" w:hAnsi="Cambria Math"/>
          <w:lang w:val="en-US"/>
        </w:rPr>
      </w:pPr>
      <w:r w:rsidRPr="00BA0873">
        <w:rPr>
          <w:rFonts w:ascii="Cambria Math" w:hAnsi="Cambria Math"/>
          <w:lang w:val="en-US"/>
        </w:rPr>
        <w:t>Kim, Juno, Phillip Marlow, and Barton L. Anderson. "The perception of gloss depends on highlight congruence with surface shading." </w:t>
      </w:r>
      <w:r w:rsidRPr="00BA0873">
        <w:rPr>
          <w:rFonts w:ascii="Cambria Math" w:hAnsi="Cambria Math"/>
          <w:i/>
          <w:iCs/>
          <w:lang w:val="en-US"/>
        </w:rPr>
        <w:t>Journal of Vision</w:t>
      </w:r>
      <w:r w:rsidRPr="00BA0873">
        <w:rPr>
          <w:rFonts w:ascii="Cambria Math" w:hAnsi="Cambria Math"/>
          <w:lang w:val="en-US"/>
        </w:rPr>
        <w:t> 11.9 (2011): 4-4.</w:t>
      </w:r>
    </w:p>
    <w:p w:rsidR="00BA0873" w:rsidRPr="00BA0873" w:rsidRDefault="00BA0873" w:rsidP="00BA0873">
      <w:pPr>
        <w:numPr>
          <w:ilvl w:val="0"/>
          <w:numId w:val="2"/>
        </w:numPr>
        <w:jc w:val="both"/>
        <w:rPr>
          <w:rFonts w:ascii="Cambria Math" w:hAnsi="Cambria Math"/>
          <w:lang w:val="en-US"/>
        </w:rPr>
      </w:pPr>
      <w:proofErr w:type="spellStart"/>
      <w:r w:rsidRPr="00BA0873">
        <w:rPr>
          <w:rFonts w:ascii="Cambria Math" w:hAnsi="Cambria Math"/>
          <w:lang w:val="en-US"/>
        </w:rPr>
        <w:t>Ferwerda</w:t>
      </w:r>
      <w:proofErr w:type="spellEnd"/>
      <w:r w:rsidRPr="00BA0873">
        <w:rPr>
          <w:rFonts w:ascii="Cambria Math" w:hAnsi="Cambria Math"/>
          <w:lang w:val="en-US"/>
        </w:rPr>
        <w:t xml:space="preserve">, James A., Fabio </w:t>
      </w:r>
      <w:proofErr w:type="spellStart"/>
      <w:r w:rsidRPr="00BA0873">
        <w:rPr>
          <w:rFonts w:ascii="Cambria Math" w:hAnsi="Cambria Math"/>
          <w:lang w:val="en-US"/>
        </w:rPr>
        <w:t>Pellacini</w:t>
      </w:r>
      <w:proofErr w:type="spellEnd"/>
      <w:r w:rsidRPr="00BA0873">
        <w:rPr>
          <w:rFonts w:ascii="Cambria Math" w:hAnsi="Cambria Math"/>
          <w:lang w:val="en-US"/>
        </w:rPr>
        <w:t>, and Donald P. Greenberg. "Psychophysically based model of surface gloss perception." </w:t>
      </w:r>
      <w:r w:rsidRPr="00BA0873">
        <w:rPr>
          <w:rFonts w:ascii="Cambria Math" w:hAnsi="Cambria Math"/>
          <w:i/>
          <w:iCs/>
          <w:lang w:val="en-US"/>
        </w:rPr>
        <w:t>Human vision and electronic imaging vi</w:t>
      </w:r>
      <w:r w:rsidRPr="00BA0873">
        <w:rPr>
          <w:rFonts w:ascii="Cambria Math" w:hAnsi="Cambria Math"/>
          <w:lang w:val="en-US"/>
        </w:rPr>
        <w:t>. Vol. 4299. SPIE, 2001.</w:t>
      </w:r>
    </w:p>
    <w:p w:rsidR="00BA0873" w:rsidRPr="00BA0873" w:rsidRDefault="00BA0873" w:rsidP="00BA0873">
      <w:pPr>
        <w:numPr>
          <w:ilvl w:val="0"/>
          <w:numId w:val="2"/>
        </w:numPr>
        <w:jc w:val="both"/>
        <w:rPr>
          <w:rFonts w:ascii="Cambria Math" w:hAnsi="Cambria Math"/>
          <w:lang w:val="en-US"/>
        </w:rPr>
      </w:pPr>
      <w:proofErr w:type="spellStart"/>
      <w:r w:rsidRPr="00BA0873">
        <w:rPr>
          <w:rFonts w:ascii="Cambria Math" w:hAnsi="Cambria Math"/>
          <w:lang w:val="en-US"/>
        </w:rPr>
        <w:t>Pfund</w:t>
      </w:r>
      <w:proofErr w:type="spellEnd"/>
      <w:r w:rsidRPr="00BA0873">
        <w:rPr>
          <w:rFonts w:ascii="Cambria Math" w:hAnsi="Cambria Math"/>
          <w:lang w:val="en-US"/>
        </w:rPr>
        <w:t>, August H. "The measurement of gloss." </w:t>
      </w:r>
      <w:r w:rsidRPr="00BA0873">
        <w:rPr>
          <w:rFonts w:ascii="Cambria Math" w:hAnsi="Cambria Math"/>
          <w:i/>
          <w:iCs/>
          <w:lang w:val="en-US"/>
        </w:rPr>
        <w:t>JOSA</w:t>
      </w:r>
      <w:r w:rsidRPr="00BA0873">
        <w:rPr>
          <w:rFonts w:ascii="Cambria Math" w:hAnsi="Cambria Math"/>
          <w:lang w:val="en-US"/>
        </w:rPr>
        <w:t> 20.1 (1930): 23-25.</w:t>
      </w:r>
    </w:p>
    <w:p w:rsidR="00BA0873" w:rsidRPr="00BA0873" w:rsidRDefault="00BA0873" w:rsidP="00BA0873">
      <w:pPr>
        <w:numPr>
          <w:ilvl w:val="0"/>
          <w:numId w:val="2"/>
        </w:numPr>
        <w:jc w:val="both"/>
        <w:rPr>
          <w:rFonts w:ascii="Cambria Math" w:hAnsi="Cambria Math"/>
          <w:lang w:val="en-US"/>
        </w:rPr>
      </w:pPr>
      <w:r w:rsidRPr="00BA0873">
        <w:rPr>
          <w:rFonts w:ascii="Cambria Math" w:hAnsi="Cambria Math"/>
          <w:lang w:val="en-US"/>
        </w:rPr>
        <w:t>Wetlaufer, L. A., and W. E. Scott. "The measurement of gloss." </w:t>
      </w:r>
      <w:r w:rsidRPr="00BA0873">
        <w:rPr>
          <w:rFonts w:ascii="Cambria Math" w:hAnsi="Cambria Math"/>
          <w:i/>
          <w:iCs/>
          <w:lang w:val="en-US"/>
        </w:rPr>
        <w:t>Industrial &amp; Engineering Chemistry Analytical Edition</w:t>
      </w:r>
      <w:r w:rsidRPr="00BA0873">
        <w:rPr>
          <w:rFonts w:ascii="Cambria Math" w:hAnsi="Cambria Math"/>
          <w:lang w:val="en-US"/>
        </w:rPr>
        <w:t> 12.11 (1940): 647-652.</w:t>
      </w:r>
    </w:p>
    <w:p w:rsidR="00BA0873" w:rsidRPr="00BA0873" w:rsidRDefault="00BA0873" w:rsidP="00BA0873">
      <w:pPr>
        <w:numPr>
          <w:ilvl w:val="0"/>
          <w:numId w:val="2"/>
        </w:numPr>
        <w:jc w:val="both"/>
        <w:rPr>
          <w:rFonts w:ascii="Cambria Math" w:hAnsi="Cambria Math"/>
          <w:lang w:val="en-US"/>
        </w:rPr>
      </w:pPr>
      <w:proofErr w:type="spellStart"/>
      <w:r w:rsidRPr="00BA0873">
        <w:rPr>
          <w:rFonts w:ascii="Cambria Math" w:hAnsi="Cambria Math"/>
          <w:lang w:val="en-US"/>
        </w:rPr>
        <w:t>Egilmez</w:t>
      </w:r>
      <w:proofErr w:type="spellEnd"/>
      <w:r w:rsidRPr="00BA0873">
        <w:rPr>
          <w:rFonts w:ascii="Cambria Math" w:hAnsi="Cambria Math"/>
          <w:lang w:val="en-US"/>
        </w:rPr>
        <w:t xml:space="preserve">, </w:t>
      </w:r>
      <w:proofErr w:type="spellStart"/>
      <w:r w:rsidRPr="00BA0873">
        <w:rPr>
          <w:rFonts w:ascii="Cambria Math" w:hAnsi="Cambria Math"/>
          <w:lang w:val="en-US"/>
        </w:rPr>
        <w:t>Ferhan</w:t>
      </w:r>
      <w:proofErr w:type="spellEnd"/>
      <w:r w:rsidRPr="00BA0873">
        <w:rPr>
          <w:rFonts w:ascii="Cambria Math" w:hAnsi="Cambria Math"/>
          <w:lang w:val="en-US"/>
        </w:rPr>
        <w:t xml:space="preserve">, et al. "Estimation of the surface gloss of dental </w:t>
      </w:r>
      <w:proofErr w:type="spellStart"/>
      <w:r w:rsidRPr="00BA0873">
        <w:rPr>
          <w:rFonts w:ascii="Cambria Math" w:hAnsi="Cambria Math"/>
          <w:lang w:val="en-US"/>
        </w:rPr>
        <w:t>nano</w:t>
      </w:r>
      <w:proofErr w:type="spellEnd"/>
      <w:r w:rsidRPr="00BA0873">
        <w:rPr>
          <w:rFonts w:ascii="Cambria Math" w:hAnsi="Cambria Math"/>
          <w:lang w:val="en-US"/>
        </w:rPr>
        <w:t xml:space="preserve"> composites as a function of color measuring geometry." </w:t>
      </w:r>
      <w:r w:rsidRPr="00BA0873">
        <w:rPr>
          <w:rFonts w:ascii="Cambria Math" w:hAnsi="Cambria Math"/>
          <w:i/>
          <w:iCs/>
          <w:lang w:val="en-US"/>
        </w:rPr>
        <w:t>American Journal of Dentistry</w:t>
      </w:r>
      <w:r w:rsidRPr="00BA0873">
        <w:rPr>
          <w:rFonts w:ascii="Cambria Math" w:hAnsi="Cambria Math"/>
          <w:lang w:val="en-US"/>
        </w:rPr>
        <w:t> 25.4 (2012): 220.</w:t>
      </w:r>
    </w:p>
    <w:p w:rsidR="00BA0873" w:rsidRPr="00BA0873" w:rsidRDefault="00BA0873" w:rsidP="00BA0873">
      <w:pPr>
        <w:numPr>
          <w:ilvl w:val="0"/>
          <w:numId w:val="2"/>
        </w:numPr>
        <w:jc w:val="both"/>
        <w:rPr>
          <w:rFonts w:ascii="Cambria Math" w:hAnsi="Cambria Math"/>
          <w:lang w:val="en-US"/>
        </w:rPr>
      </w:pPr>
      <w:r w:rsidRPr="00BA0873">
        <w:rPr>
          <w:rFonts w:ascii="Cambria Math" w:hAnsi="Cambria Math"/>
          <w:lang w:val="en-US"/>
        </w:rPr>
        <w:lastRenderedPageBreak/>
        <w:t>Ma, Jian, et al. "Color appearance and visual measurements for color samples with gloss effect." </w:t>
      </w:r>
      <w:r w:rsidRPr="00BA0873">
        <w:rPr>
          <w:rFonts w:ascii="Cambria Math" w:hAnsi="Cambria Math"/>
          <w:i/>
          <w:iCs/>
          <w:lang w:val="en-US"/>
        </w:rPr>
        <w:t>Chinese Optics Letters</w:t>
      </w:r>
      <w:r w:rsidRPr="00BA0873">
        <w:rPr>
          <w:rFonts w:ascii="Cambria Math" w:hAnsi="Cambria Math"/>
          <w:lang w:val="en-US"/>
        </w:rPr>
        <w:t> 7.9 (2009): 869-872.</w:t>
      </w:r>
    </w:p>
    <w:p w:rsidR="00BA0873" w:rsidRPr="00BA0873" w:rsidRDefault="00BA0873" w:rsidP="00BA0873">
      <w:pPr>
        <w:numPr>
          <w:ilvl w:val="0"/>
          <w:numId w:val="2"/>
        </w:numPr>
        <w:jc w:val="both"/>
        <w:rPr>
          <w:rFonts w:ascii="Cambria Math" w:hAnsi="Cambria Math"/>
          <w:lang w:val="en-US"/>
        </w:rPr>
      </w:pPr>
      <w:proofErr w:type="spellStart"/>
      <w:r w:rsidRPr="00BA0873">
        <w:rPr>
          <w:rFonts w:ascii="Cambria Math" w:hAnsi="Cambria Math"/>
          <w:lang w:val="en-US"/>
        </w:rPr>
        <w:t>Arney</w:t>
      </w:r>
      <w:proofErr w:type="spellEnd"/>
      <w:r w:rsidRPr="00BA0873">
        <w:rPr>
          <w:rFonts w:ascii="Cambria Math" w:hAnsi="Cambria Math"/>
          <w:lang w:val="en-US"/>
        </w:rPr>
        <w:t xml:space="preserve">, J. S., </w:t>
      </w:r>
      <w:proofErr w:type="spellStart"/>
      <w:r w:rsidRPr="00BA0873">
        <w:rPr>
          <w:rFonts w:ascii="Cambria Math" w:hAnsi="Cambria Math"/>
          <w:lang w:val="en-US"/>
        </w:rPr>
        <w:t>Hoon</w:t>
      </w:r>
      <w:proofErr w:type="spellEnd"/>
      <w:r w:rsidRPr="00BA0873">
        <w:rPr>
          <w:rFonts w:ascii="Cambria Math" w:hAnsi="Cambria Math"/>
          <w:lang w:val="en-US"/>
        </w:rPr>
        <w:t xml:space="preserve"> </w:t>
      </w:r>
      <w:proofErr w:type="spellStart"/>
      <w:r w:rsidRPr="00BA0873">
        <w:rPr>
          <w:rFonts w:ascii="Cambria Math" w:hAnsi="Cambria Math"/>
          <w:lang w:val="en-US"/>
        </w:rPr>
        <w:t>Heo</w:t>
      </w:r>
      <w:proofErr w:type="spellEnd"/>
      <w:r w:rsidRPr="00BA0873">
        <w:rPr>
          <w:rFonts w:ascii="Cambria Math" w:hAnsi="Cambria Math"/>
          <w:lang w:val="en-US"/>
        </w:rPr>
        <w:t>, and P. G. Anderson. "A micro-goniophotometer and the measurement of print gloss." </w:t>
      </w:r>
      <w:r w:rsidRPr="00BA0873">
        <w:rPr>
          <w:rFonts w:ascii="Cambria Math" w:hAnsi="Cambria Math"/>
          <w:i/>
          <w:iCs/>
          <w:lang w:val="en-US"/>
        </w:rPr>
        <w:t>Journal of Imaging Science and Technology</w:t>
      </w:r>
      <w:r w:rsidRPr="00BA0873">
        <w:rPr>
          <w:rFonts w:ascii="Cambria Math" w:hAnsi="Cambria Math"/>
          <w:lang w:val="en-US"/>
        </w:rPr>
        <w:t> 48.5 (2004): 458-463.</w:t>
      </w:r>
    </w:p>
    <w:p w:rsidR="00BA0873" w:rsidRPr="00BA0873" w:rsidRDefault="00BA0873" w:rsidP="00BA0873">
      <w:pPr>
        <w:numPr>
          <w:ilvl w:val="0"/>
          <w:numId w:val="2"/>
        </w:numPr>
        <w:jc w:val="both"/>
        <w:rPr>
          <w:rFonts w:ascii="Cambria Math" w:hAnsi="Cambria Math"/>
          <w:lang w:val="en-US"/>
        </w:rPr>
      </w:pPr>
      <w:proofErr w:type="spellStart"/>
      <w:r w:rsidRPr="00BA0873">
        <w:rPr>
          <w:rFonts w:ascii="Cambria Math" w:hAnsi="Cambria Math"/>
          <w:lang w:val="en-US"/>
        </w:rPr>
        <w:t>Arney</w:t>
      </w:r>
      <w:proofErr w:type="spellEnd"/>
      <w:r w:rsidRPr="00BA0873">
        <w:rPr>
          <w:rFonts w:ascii="Cambria Math" w:hAnsi="Cambria Math"/>
          <w:lang w:val="en-US"/>
        </w:rPr>
        <w:t xml:space="preserve">, J. S., and David </w:t>
      </w:r>
      <w:proofErr w:type="spellStart"/>
      <w:r w:rsidRPr="00BA0873">
        <w:rPr>
          <w:rFonts w:ascii="Cambria Math" w:hAnsi="Cambria Math"/>
          <w:lang w:val="en-US"/>
        </w:rPr>
        <w:t>Nilosek</w:t>
      </w:r>
      <w:proofErr w:type="spellEnd"/>
      <w:r w:rsidRPr="00BA0873">
        <w:rPr>
          <w:rFonts w:ascii="Cambria Math" w:hAnsi="Cambria Math"/>
          <w:lang w:val="en-US"/>
        </w:rPr>
        <w:t xml:space="preserve">. "Analysis of print gloss with a calibrated </w:t>
      </w:r>
      <w:proofErr w:type="spellStart"/>
      <w:r w:rsidRPr="00BA0873">
        <w:rPr>
          <w:rFonts w:ascii="Cambria Math" w:hAnsi="Cambria Math"/>
          <w:lang w:val="en-US"/>
        </w:rPr>
        <w:t>microgoniophotometer</w:t>
      </w:r>
      <w:proofErr w:type="spellEnd"/>
      <w:r w:rsidRPr="00BA0873">
        <w:rPr>
          <w:rFonts w:ascii="Cambria Math" w:hAnsi="Cambria Math"/>
          <w:lang w:val="en-US"/>
        </w:rPr>
        <w:t>." </w:t>
      </w:r>
      <w:r w:rsidRPr="00BA0873">
        <w:rPr>
          <w:rFonts w:ascii="Cambria Math" w:hAnsi="Cambria Math"/>
          <w:i/>
          <w:iCs/>
          <w:lang w:val="en-US"/>
        </w:rPr>
        <w:t>Journal of Imaging Science and Technology</w:t>
      </w:r>
      <w:r w:rsidRPr="00BA0873">
        <w:rPr>
          <w:rFonts w:ascii="Cambria Math" w:hAnsi="Cambria Math"/>
          <w:lang w:val="en-US"/>
        </w:rPr>
        <w:t> 51.6 (2007): 509.</w:t>
      </w:r>
    </w:p>
    <w:p w:rsidR="00BA0873" w:rsidRPr="00BA0873" w:rsidRDefault="00BA0873" w:rsidP="00BA0873">
      <w:pPr>
        <w:numPr>
          <w:ilvl w:val="0"/>
          <w:numId w:val="2"/>
        </w:numPr>
        <w:jc w:val="both"/>
        <w:rPr>
          <w:rFonts w:ascii="Cambria Math" w:hAnsi="Cambria Math"/>
          <w:lang w:val="en-US"/>
        </w:rPr>
      </w:pPr>
      <w:r w:rsidRPr="00BA0873">
        <w:rPr>
          <w:rFonts w:ascii="Cambria Math" w:hAnsi="Cambria Math"/>
          <w:lang w:val="en-US"/>
        </w:rPr>
        <w:t xml:space="preserve">Ingersoll, Leonard Rose. "The </w:t>
      </w:r>
      <w:proofErr w:type="spellStart"/>
      <w:r w:rsidRPr="00BA0873">
        <w:rPr>
          <w:rFonts w:ascii="Cambria Math" w:hAnsi="Cambria Math"/>
          <w:lang w:val="en-US"/>
        </w:rPr>
        <w:t>glarimeteran</w:t>
      </w:r>
      <w:proofErr w:type="spellEnd"/>
      <w:r w:rsidRPr="00BA0873">
        <w:rPr>
          <w:rFonts w:ascii="Cambria Math" w:hAnsi="Cambria Math"/>
          <w:lang w:val="en-US"/>
        </w:rPr>
        <w:t xml:space="preserve"> instrument for measuring the gloss of paper." </w:t>
      </w:r>
      <w:r w:rsidRPr="00BA0873">
        <w:rPr>
          <w:rFonts w:ascii="Cambria Math" w:hAnsi="Cambria Math"/>
          <w:i/>
          <w:iCs/>
          <w:lang w:val="en-US"/>
        </w:rPr>
        <w:t>JOSA</w:t>
      </w:r>
      <w:r w:rsidRPr="00BA0873">
        <w:rPr>
          <w:rFonts w:ascii="Cambria Math" w:hAnsi="Cambria Math"/>
          <w:lang w:val="en-US"/>
        </w:rPr>
        <w:t> 5.3 (1921): 213-217.</w:t>
      </w:r>
    </w:p>
    <w:p w:rsidR="00BA0873" w:rsidRPr="00BA0873" w:rsidRDefault="00BA0873" w:rsidP="00BA0873">
      <w:pPr>
        <w:numPr>
          <w:ilvl w:val="0"/>
          <w:numId w:val="2"/>
        </w:numPr>
        <w:jc w:val="both"/>
        <w:rPr>
          <w:rFonts w:ascii="Cambria Math" w:hAnsi="Cambria Math"/>
          <w:lang w:val="en-US"/>
        </w:rPr>
      </w:pPr>
      <w:proofErr w:type="spellStart"/>
      <w:r w:rsidRPr="00BA0873">
        <w:rPr>
          <w:rFonts w:ascii="Cambria Math" w:hAnsi="Cambria Math"/>
          <w:lang w:val="en-US"/>
        </w:rPr>
        <w:t>Beuckels</w:t>
      </w:r>
      <w:proofErr w:type="spellEnd"/>
      <w:r w:rsidRPr="00BA0873">
        <w:rPr>
          <w:rFonts w:ascii="Cambria Math" w:hAnsi="Cambria Math"/>
          <w:lang w:val="en-US"/>
        </w:rPr>
        <w:t>, Stijn, et al. "Development of an image-based measurement instrument for gloss characterization." </w:t>
      </w:r>
      <w:r w:rsidRPr="00BA0873">
        <w:rPr>
          <w:rFonts w:ascii="Cambria Math" w:hAnsi="Cambria Math"/>
          <w:i/>
          <w:iCs/>
          <w:lang w:val="en-US"/>
        </w:rPr>
        <w:t>Journal of Coatings Technology and Research</w:t>
      </w:r>
      <w:r w:rsidRPr="00BA0873">
        <w:rPr>
          <w:rFonts w:ascii="Cambria Math" w:hAnsi="Cambria Math"/>
          <w:lang w:val="en-US"/>
        </w:rPr>
        <w:t> 19.5 (2022): 1567-1582.</w:t>
      </w:r>
    </w:p>
    <w:p w:rsidR="00BA0873" w:rsidRPr="00BA0873" w:rsidRDefault="00BA0873" w:rsidP="00BA0873">
      <w:pPr>
        <w:numPr>
          <w:ilvl w:val="0"/>
          <w:numId w:val="2"/>
        </w:numPr>
        <w:jc w:val="both"/>
        <w:rPr>
          <w:rFonts w:ascii="Cambria Math" w:hAnsi="Cambria Math"/>
          <w:lang w:val="en-US"/>
        </w:rPr>
      </w:pPr>
      <w:proofErr w:type="spellStart"/>
      <w:r w:rsidRPr="00BA0873">
        <w:rPr>
          <w:rFonts w:ascii="Cambria Math" w:hAnsi="Cambria Math"/>
          <w:lang w:val="en-US"/>
        </w:rPr>
        <w:t>Leloup</w:t>
      </w:r>
      <w:proofErr w:type="spellEnd"/>
      <w:r w:rsidRPr="00BA0873">
        <w:rPr>
          <w:rFonts w:ascii="Cambria Math" w:hAnsi="Cambria Math"/>
          <w:lang w:val="en-US"/>
        </w:rPr>
        <w:t xml:space="preserve">, Frédéric Bernard, Jan </w:t>
      </w:r>
      <w:proofErr w:type="spellStart"/>
      <w:r w:rsidRPr="00BA0873">
        <w:rPr>
          <w:rFonts w:ascii="Cambria Math" w:hAnsi="Cambria Math"/>
          <w:lang w:val="en-US"/>
        </w:rPr>
        <w:t>Audenaert</w:t>
      </w:r>
      <w:proofErr w:type="spellEnd"/>
      <w:r w:rsidRPr="00BA0873">
        <w:rPr>
          <w:rFonts w:ascii="Cambria Math" w:hAnsi="Cambria Math"/>
          <w:lang w:val="en-US"/>
        </w:rPr>
        <w:t xml:space="preserve">, and Peter </w:t>
      </w:r>
      <w:proofErr w:type="spellStart"/>
      <w:r w:rsidRPr="00BA0873">
        <w:rPr>
          <w:rFonts w:ascii="Cambria Math" w:hAnsi="Cambria Math"/>
          <w:lang w:val="en-US"/>
        </w:rPr>
        <w:t>Hanselaer</w:t>
      </w:r>
      <w:proofErr w:type="spellEnd"/>
      <w:r w:rsidRPr="00BA0873">
        <w:rPr>
          <w:rFonts w:ascii="Cambria Math" w:hAnsi="Cambria Math"/>
          <w:lang w:val="en-US"/>
        </w:rPr>
        <w:t>. "Development of an image-based gloss measurement instrument." </w:t>
      </w:r>
      <w:r w:rsidRPr="00BA0873">
        <w:rPr>
          <w:rFonts w:ascii="Cambria Math" w:hAnsi="Cambria Math"/>
          <w:i/>
          <w:iCs/>
          <w:lang w:val="en-US"/>
        </w:rPr>
        <w:t>Journal of Coatings Technology and Research</w:t>
      </w:r>
      <w:r w:rsidRPr="00BA0873">
        <w:rPr>
          <w:rFonts w:ascii="Cambria Math" w:hAnsi="Cambria Math"/>
          <w:lang w:val="en-US"/>
        </w:rPr>
        <w:t> 16 (2019): 913-921.</w:t>
      </w:r>
    </w:p>
    <w:p w:rsidR="00BA0873" w:rsidRPr="00BA0873" w:rsidRDefault="00BA0873" w:rsidP="00BA0873">
      <w:pPr>
        <w:numPr>
          <w:ilvl w:val="0"/>
          <w:numId w:val="2"/>
        </w:numPr>
        <w:jc w:val="both"/>
        <w:rPr>
          <w:rFonts w:ascii="Cambria Math" w:hAnsi="Cambria Math"/>
          <w:lang w:val="en-US"/>
        </w:rPr>
      </w:pPr>
      <w:proofErr w:type="spellStart"/>
      <w:r w:rsidRPr="00BA0873">
        <w:rPr>
          <w:rFonts w:ascii="Cambria Math" w:hAnsi="Cambria Math"/>
          <w:lang w:val="en-US"/>
        </w:rPr>
        <w:t>Linke</w:t>
      </w:r>
      <w:proofErr w:type="spellEnd"/>
      <w:r w:rsidRPr="00BA0873">
        <w:rPr>
          <w:rFonts w:ascii="Cambria Math" w:hAnsi="Cambria Math"/>
          <w:lang w:val="en-US"/>
        </w:rPr>
        <w:t>, Barbara, and Jayanti Das. "Aesthetics and gloss of ground surfaces: a review on measurement and generation." Journal of Manufacturing Science and Engineering 138.6 (2016).</w:t>
      </w:r>
    </w:p>
    <w:p w:rsidR="00BA0873" w:rsidRPr="00BA0873" w:rsidRDefault="00BA0873" w:rsidP="00BA0873">
      <w:pPr>
        <w:numPr>
          <w:ilvl w:val="0"/>
          <w:numId w:val="2"/>
        </w:numPr>
        <w:jc w:val="both"/>
        <w:rPr>
          <w:rFonts w:ascii="Cambria Math" w:hAnsi="Cambria Math"/>
          <w:lang w:val="en-US"/>
        </w:rPr>
      </w:pPr>
      <w:proofErr w:type="spellStart"/>
      <w:r w:rsidRPr="00BA0873">
        <w:rPr>
          <w:rFonts w:ascii="Cambria Math" w:hAnsi="Cambria Math"/>
          <w:lang w:val="en-US"/>
        </w:rPr>
        <w:t>Eastaugh</w:t>
      </w:r>
      <w:proofErr w:type="spellEnd"/>
      <w:r w:rsidRPr="00BA0873">
        <w:rPr>
          <w:rFonts w:ascii="Cambria Math" w:hAnsi="Cambria Math"/>
          <w:lang w:val="en-US"/>
        </w:rPr>
        <w:t>, Nicholas. "Gloss." The conservator 8.1 (1984): 10-14.</w:t>
      </w:r>
    </w:p>
    <w:p w:rsidR="00BA0873" w:rsidRPr="00BA0873" w:rsidRDefault="00BA0873" w:rsidP="00BA0873">
      <w:pPr>
        <w:numPr>
          <w:ilvl w:val="0"/>
          <w:numId w:val="2"/>
        </w:numPr>
        <w:jc w:val="both"/>
        <w:rPr>
          <w:rFonts w:ascii="Cambria Math" w:hAnsi="Cambria Math"/>
          <w:lang w:val="en-US"/>
        </w:rPr>
      </w:pPr>
      <w:proofErr w:type="spellStart"/>
      <w:r w:rsidRPr="00BA0873">
        <w:rPr>
          <w:rFonts w:ascii="Cambria Math" w:hAnsi="Cambria Math"/>
          <w:lang w:val="en-US"/>
        </w:rPr>
        <w:t>Aydemir</w:t>
      </w:r>
      <w:proofErr w:type="spellEnd"/>
      <w:r w:rsidRPr="00BA0873">
        <w:rPr>
          <w:rFonts w:ascii="Cambria Math" w:hAnsi="Cambria Math"/>
          <w:lang w:val="en-US"/>
        </w:rPr>
        <w:t xml:space="preserve">, C., </w:t>
      </w:r>
      <w:proofErr w:type="spellStart"/>
      <w:r w:rsidRPr="00BA0873">
        <w:rPr>
          <w:rFonts w:ascii="Cambria Math" w:hAnsi="Cambria Math"/>
          <w:lang w:val="en-US"/>
        </w:rPr>
        <w:t>Kašiković</w:t>
      </w:r>
      <w:proofErr w:type="spellEnd"/>
      <w:r w:rsidRPr="00BA0873">
        <w:rPr>
          <w:rFonts w:ascii="Cambria Math" w:hAnsi="Cambria Math"/>
          <w:lang w:val="en-US"/>
        </w:rPr>
        <w:t xml:space="preserve">, N. E. M. A. N. J. A., Horvath, C., &amp; </w:t>
      </w:r>
      <w:proofErr w:type="spellStart"/>
      <w:r w:rsidRPr="00BA0873">
        <w:rPr>
          <w:rFonts w:ascii="Cambria Math" w:hAnsi="Cambria Math"/>
          <w:lang w:val="en-US"/>
        </w:rPr>
        <w:t>Durdevic</w:t>
      </w:r>
      <w:proofErr w:type="spellEnd"/>
      <w:r w:rsidRPr="00BA0873">
        <w:rPr>
          <w:rFonts w:ascii="Cambria Math" w:hAnsi="Cambria Math"/>
          <w:lang w:val="en-US"/>
        </w:rPr>
        <w:t>, S. (2021). Effect of paper surface properties on ink color change, print gloss and light fastness resistance. Cellulose chemistry and technology, 55(1-2), 133-139.</w:t>
      </w:r>
    </w:p>
    <w:p w:rsidR="00BA0873" w:rsidRPr="00BA0873" w:rsidRDefault="00BA0873" w:rsidP="00BA0873">
      <w:pPr>
        <w:numPr>
          <w:ilvl w:val="0"/>
          <w:numId w:val="2"/>
        </w:numPr>
        <w:jc w:val="both"/>
        <w:rPr>
          <w:rFonts w:ascii="Cambria Math" w:hAnsi="Cambria Math"/>
          <w:lang w:val="en-US"/>
        </w:rPr>
      </w:pPr>
      <w:r w:rsidRPr="00BA0873">
        <w:rPr>
          <w:rFonts w:ascii="Cambria Math" w:hAnsi="Cambria Math"/>
          <w:lang w:val="en-US"/>
        </w:rPr>
        <w:t>Elton, N. J. "A two-scale roughness model for the gloss of coated paper." Journal of Optics A: Pure and Applied Optics 10.8 (2008): 085002.</w:t>
      </w:r>
    </w:p>
    <w:p w:rsidR="00BA0873" w:rsidRPr="00BA0873" w:rsidRDefault="00BA0873" w:rsidP="00BA0873">
      <w:pPr>
        <w:numPr>
          <w:ilvl w:val="0"/>
          <w:numId w:val="2"/>
        </w:numPr>
        <w:jc w:val="both"/>
        <w:rPr>
          <w:rFonts w:ascii="Cambria Math" w:hAnsi="Cambria Math"/>
          <w:lang w:val="en-US"/>
        </w:rPr>
      </w:pPr>
      <w:r w:rsidRPr="00BA0873">
        <w:rPr>
          <w:rFonts w:ascii="Cambria Math" w:hAnsi="Cambria Math"/>
        </w:rPr>
        <w:t xml:space="preserve">Leloup, Frédéric Bernard, et al. </w:t>
      </w:r>
      <w:r w:rsidRPr="00BA0873">
        <w:rPr>
          <w:rFonts w:ascii="Cambria Math" w:hAnsi="Cambria Math"/>
          <w:lang w:val="en-US"/>
        </w:rPr>
        <w:t>"Repeatability and reproducibility of specular gloss meters in theory and practice." Journal of Coatings Technology and Research 13 (2016): 941-951.</w:t>
      </w:r>
    </w:p>
    <w:p w:rsidR="00BA0873" w:rsidRPr="00BA0873" w:rsidRDefault="00BA0873" w:rsidP="00BA0873">
      <w:pPr>
        <w:numPr>
          <w:ilvl w:val="0"/>
          <w:numId w:val="2"/>
        </w:numPr>
        <w:jc w:val="both"/>
        <w:rPr>
          <w:rFonts w:ascii="Cambria Math" w:hAnsi="Cambria Math"/>
          <w:lang w:val="en-US"/>
        </w:rPr>
      </w:pPr>
      <w:r w:rsidRPr="00BA0873">
        <w:rPr>
          <w:rFonts w:ascii="Cambria Math" w:hAnsi="Cambria Math"/>
          <w:lang w:val="de-DE"/>
        </w:rPr>
        <w:t xml:space="preserve">Weber, Carl Fridolin, Dieter </w:t>
      </w:r>
      <w:proofErr w:type="spellStart"/>
      <w:r w:rsidRPr="00BA0873">
        <w:rPr>
          <w:rFonts w:ascii="Cambria Math" w:hAnsi="Cambria Math"/>
          <w:lang w:val="de-DE"/>
        </w:rPr>
        <w:t>Spiehl</w:t>
      </w:r>
      <w:proofErr w:type="spellEnd"/>
      <w:r w:rsidRPr="00BA0873">
        <w:rPr>
          <w:rFonts w:ascii="Cambria Math" w:hAnsi="Cambria Math"/>
          <w:lang w:val="de-DE"/>
        </w:rPr>
        <w:t xml:space="preserve">, and Edgar Dörsam. </w:t>
      </w:r>
      <w:r w:rsidRPr="00BA0873">
        <w:rPr>
          <w:rFonts w:ascii="Cambria Math" w:hAnsi="Cambria Math"/>
          <w:lang w:val="en-US"/>
        </w:rPr>
        <w:t xml:space="preserve">"Comparing gloss meters for gloss measurements on metallic embellishments from the printing industry." Advances in Printing and Media Technology: Proceedings of the 47th International Research Conference of </w:t>
      </w:r>
      <w:proofErr w:type="spellStart"/>
      <w:r w:rsidRPr="00BA0873">
        <w:rPr>
          <w:rFonts w:ascii="Cambria Math" w:hAnsi="Cambria Math"/>
          <w:lang w:val="en-US"/>
        </w:rPr>
        <w:t>iarigai</w:t>
      </w:r>
      <w:proofErr w:type="spellEnd"/>
      <w:r w:rsidRPr="00BA0873">
        <w:rPr>
          <w:rFonts w:ascii="Cambria Math" w:hAnsi="Cambria Math"/>
          <w:lang w:val="en-US"/>
        </w:rPr>
        <w:t>. Athens, Greece. 2021.</w:t>
      </w:r>
    </w:p>
    <w:p w:rsidR="00BA0873" w:rsidRPr="00BA0873" w:rsidRDefault="00BA0873" w:rsidP="00BA0873">
      <w:pPr>
        <w:numPr>
          <w:ilvl w:val="0"/>
          <w:numId w:val="2"/>
        </w:numPr>
        <w:jc w:val="both"/>
        <w:rPr>
          <w:rFonts w:ascii="Cambria Math" w:hAnsi="Cambria Math"/>
          <w:lang w:val="en-US"/>
        </w:rPr>
      </w:pPr>
      <w:r w:rsidRPr="00BA0873">
        <w:rPr>
          <w:rFonts w:ascii="Cambria Math" w:hAnsi="Cambria Math"/>
          <w:lang w:val="en-US"/>
        </w:rPr>
        <w:t xml:space="preserve">Wu, </w:t>
      </w:r>
      <w:proofErr w:type="spellStart"/>
      <w:r w:rsidRPr="00BA0873">
        <w:rPr>
          <w:rFonts w:ascii="Cambria Math" w:hAnsi="Cambria Math"/>
          <w:lang w:val="en-US"/>
        </w:rPr>
        <w:t>Mengting</w:t>
      </w:r>
      <w:proofErr w:type="spellEnd"/>
      <w:r w:rsidRPr="00BA0873">
        <w:rPr>
          <w:rFonts w:ascii="Cambria Math" w:hAnsi="Cambria Math"/>
          <w:lang w:val="en-US"/>
        </w:rPr>
        <w:t>, et al. "Towards a practical metric of surface gloss for metallic coatings from automotive industry." Journal of Coatings Technology and Research 13 (2016): 469-477.</w:t>
      </w:r>
    </w:p>
    <w:p w:rsidR="004E244D" w:rsidRPr="004E244D" w:rsidRDefault="004E244D" w:rsidP="00494C01">
      <w:pPr>
        <w:jc w:val="both"/>
        <w:rPr>
          <w:rFonts w:ascii="Cambria Math" w:hAnsi="Cambria Math"/>
          <w:lang w:val="en-GB"/>
        </w:rPr>
      </w:pPr>
    </w:p>
    <w:sectPr w:rsidR="004E244D" w:rsidRPr="004E24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C2B" w:rsidRDefault="00580C2B" w:rsidP="00B332CA">
      <w:pPr>
        <w:spacing w:after="0" w:line="240" w:lineRule="auto"/>
      </w:pPr>
      <w:r>
        <w:separator/>
      </w:r>
    </w:p>
  </w:endnote>
  <w:endnote w:type="continuationSeparator" w:id="0">
    <w:p w:rsidR="00580C2B" w:rsidRDefault="00580C2B" w:rsidP="00B3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C2B" w:rsidRDefault="00580C2B" w:rsidP="00B332CA">
      <w:pPr>
        <w:spacing w:after="0" w:line="240" w:lineRule="auto"/>
      </w:pPr>
      <w:r>
        <w:separator/>
      </w:r>
    </w:p>
  </w:footnote>
  <w:footnote w:type="continuationSeparator" w:id="0">
    <w:p w:rsidR="00580C2B" w:rsidRDefault="00580C2B" w:rsidP="00B3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445D"/>
    <w:multiLevelType w:val="hybridMultilevel"/>
    <w:tmpl w:val="EF064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C6737"/>
    <w:multiLevelType w:val="hybridMultilevel"/>
    <w:tmpl w:val="C61815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CA"/>
    <w:rsid w:val="000203BF"/>
    <w:rsid w:val="00027DDD"/>
    <w:rsid w:val="000D0104"/>
    <w:rsid w:val="000F4F6A"/>
    <w:rsid w:val="000F73C1"/>
    <w:rsid w:val="00113467"/>
    <w:rsid w:val="001408AB"/>
    <w:rsid w:val="00161C11"/>
    <w:rsid w:val="0018505C"/>
    <w:rsid w:val="00210121"/>
    <w:rsid w:val="00213C89"/>
    <w:rsid w:val="00284EA7"/>
    <w:rsid w:val="002B17BB"/>
    <w:rsid w:val="002B74A3"/>
    <w:rsid w:val="002E503D"/>
    <w:rsid w:val="002F008F"/>
    <w:rsid w:val="003738E9"/>
    <w:rsid w:val="003807B8"/>
    <w:rsid w:val="00392082"/>
    <w:rsid w:val="0044395A"/>
    <w:rsid w:val="0044496F"/>
    <w:rsid w:val="00494C01"/>
    <w:rsid w:val="0049754C"/>
    <w:rsid w:val="004B382B"/>
    <w:rsid w:val="004B66DC"/>
    <w:rsid w:val="004D31B3"/>
    <w:rsid w:val="004E244D"/>
    <w:rsid w:val="00500096"/>
    <w:rsid w:val="00580C2B"/>
    <w:rsid w:val="005B17BD"/>
    <w:rsid w:val="005B71BA"/>
    <w:rsid w:val="005E4199"/>
    <w:rsid w:val="005F436B"/>
    <w:rsid w:val="00620D65"/>
    <w:rsid w:val="00630303"/>
    <w:rsid w:val="006339C9"/>
    <w:rsid w:val="006348C3"/>
    <w:rsid w:val="00680552"/>
    <w:rsid w:val="006A03C4"/>
    <w:rsid w:val="006A080E"/>
    <w:rsid w:val="006A301E"/>
    <w:rsid w:val="006C37C5"/>
    <w:rsid w:val="007337CC"/>
    <w:rsid w:val="00743705"/>
    <w:rsid w:val="007905A7"/>
    <w:rsid w:val="007A4EAF"/>
    <w:rsid w:val="007B4AFC"/>
    <w:rsid w:val="007E3B82"/>
    <w:rsid w:val="007E6085"/>
    <w:rsid w:val="00852CE6"/>
    <w:rsid w:val="00874AC5"/>
    <w:rsid w:val="008C0121"/>
    <w:rsid w:val="00905BB0"/>
    <w:rsid w:val="00923337"/>
    <w:rsid w:val="009E2EA8"/>
    <w:rsid w:val="00A639A9"/>
    <w:rsid w:val="00AA5005"/>
    <w:rsid w:val="00AF262A"/>
    <w:rsid w:val="00B23507"/>
    <w:rsid w:val="00B332CA"/>
    <w:rsid w:val="00B80B1F"/>
    <w:rsid w:val="00BA0873"/>
    <w:rsid w:val="00C27CC9"/>
    <w:rsid w:val="00CB08C7"/>
    <w:rsid w:val="00CE33A4"/>
    <w:rsid w:val="00D12A4E"/>
    <w:rsid w:val="00D30E94"/>
    <w:rsid w:val="00D733AD"/>
    <w:rsid w:val="00DD3811"/>
    <w:rsid w:val="00E27143"/>
    <w:rsid w:val="00E8264E"/>
    <w:rsid w:val="00EF1FD2"/>
    <w:rsid w:val="00F11FEB"/>
    <w:rsid w:val="00F12EF3"/>
    <w:rsid w:val="00F36206"/>
    <w:rsid w:val="00F93081"/>
    <w:rsid w:val="00FD6E5C"/>
    <w:rsid w:val="00FD71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7230D"/>
  <w15:chartTrackingRefBased/>
  <w15:docId w15:val="{4646A122-57E9-4250-8338-C8CE3979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0121"/>
    <w:rPr>
      <w:color w:val="0563C1" w:themeColor="hyperlink"/>
      <w:u w:val="single"/>
    </w:rPr>
  </w:style>
  <w:style w:type="paragraph" w:styleId="Paragraphedeliste">
    <w:name w:val="List Paragraph"/>
    <w:basedOn w:val="Normal"/>
    <w:uiPriority w:val="34"/>
    <w:qFormat/>
    <w:rsid w:val="0018505C"/>
    <w:pPr>
      <w:ind w:left="720"/>
      <w:contextualSpacing/>
    </w:pPr>
  </w:style>
  <w:style w:type="paragraph" w:styleId="En-tte">
    <w:name w:val="header"/>
    <w:basedOn w:val="Normal"/>
    <w:link w:val="En-tteCar"/>
    <w:uiPriority w:val="99"/>
    <w:semiHidden/>
    <w:unhideWhenUsed/>
    <w:rsid w:val="0063030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30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1372</Words>
  <Characters>7546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SAFRAN Group</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CALLET Clementine (SAFRAN ELECTRONICS &amp; DEFENSE)</dc:creator>
  <cp:keywords/>
  <dc:description/>
  <cp:lastModifiedBy>Mathieu Hebert</cp:lastModifiedBy>
  <cp:revision>5</cp:revision>
  <dcterms:created xsi:type="dcterms:W3CDTF">2023-08-12T12:53:00Z</dcterms:created>
  <dcterms:modified xsi:type="dcterms:W3CDTF">2023-08-23T16:48:00Z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66666-579e-4c80-8bd7-42ec62fad65d_Enabled">
    <vt:lpwstr>true</vt:lpwstr>
  </property>
  <property fmtid="{D5CDD505-2E9C-101B-9397-08002B2CF9AE}" pid="3" name="MSIP_Label_bf666666-579e-4c80-8bd7-42ec62fad65d_SetDate">
    <vt:lpwstr>2023-08-05T15:13:17Z</vt:lpwstr>
  </property>
  <property fmtid="{D5CDD505-2E9C-101B-9397-08002B2CF9AE}" pid="4" name="MSIP_Label_bf666666-579e-4c80-8bd7-42ec62fad65d_Method">
    <vt:lpwstr>Privileged</vt:lpwstr>
  </property>
  <property fmtid="{D5CDD505-2E9C-101B-9397-08002B2CF9AE}" pid="5" name="MSIP_Label_bf666666-579e-4c80-8bd7-42ec62fad65d_Name">
    <vt:lpwstr>C1 - public</vt:lpwstr>
  </property>
  <property fmtid="{D5CDD505-2E9C-101B-9397-08002B2CF9AE}" pid="6" name="MSIP_Label_bf666666-579e-4c80-8bd7-42ec62fad65d_SiteId">
    <vt:lpwstr>d52b49b7-0c8f-4d89-8c4f-f20517306e08</vt:lpwstr>
  </property>
  <property fmtid="{D5CDD505-2E9C-101B-9397-08002B2CF9AE}" pid="7" name="MSIP_Label_bf666666-579e-4c80-8bd7-42ec62fad65d_ActionId">
    <vt:lpwstr>2ecbf187-0265-4e76-9222-f064f48d5f1f</vt:lpwstr>
  </property>
  <property fmtid="{D5CDD505-2E9C-101B-9397-08002B2CF9AE}" pid="8" name="MSIP_Label_bf666666-579e-4c80-8bd7-42ec62fad65d_ContentBits">
    <vt:lpwstr>0</vt:lpwstr>
  </property>
</Properties>
</file>