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D65" w:rsidRPr="00EF1FD2" w:rsidRDefault="00B332CA">
      <w:pPr>
        <w:rPr>
          <w:rFonts w:ascii="Cambria Math" w:hAnsi="Cambria Math"/>
          <w:lang w:val="en-GB"/>
        </w:rPr>
      </w:pPr>
      <w:r w:rsidRPr="00EF1FD2">
        <w:rPr>
          <w:rFonts w:ascii="Cambria Math" w:hAnsi="Cambria Math"/>
          <w:lang w:val="en-GB"/>
        </w:rPr>
        <w:t xml:space="preserve">By : </w:t>
      </w:r>
      <w:r w:rsidR="007905A7">
        <w:rPr>
          <w:rFonts w:ascii="Cambria Math" w:hAnsi="Cambria Math"/>
          <w:b/>
          <w:lang w:val="en-GB"/>
        </w:rPr>
        <w:t xml:space="preserve">Adrien </w:t>
      </w:r>
      <w:proofErr w:type="spellStart"/>
      <w:r w:rsidR="007905A7">
        <w:rPr>
          <w:rFonts w:ascii="Cambria Math" w:hAnsi="Cambria Math"/>
          <w:b/>
          <w:lang w:val="en-GB"/>
        </w:rPr>
        <w:t>Girardot</w:t>
      </w:r>
      <w:proofErr w:type="spellEnd"/>
      <w:r w:rsidR="00027DDD">
        <w:rPr>
          <w:rFonts w:ascii="Cambria Math" w:hAnsi="Cambria Math"/>
          <w:b/>
          <w:lang w:val="en-GB"/>
        </w:rPr>
        <w:t>,</w:t>
      </w:r>
      <w:r w:rsidR="000D0104" w:rsidRPr="00EF1FD2">
        <w:rPr>
          <w:rFonts w:ascii="Cambria Math" w:hAnsi="Cambria Math"/>
          <w:lang w:val="en-GB"/>
        </w:rPr>
        <w:t xml:space="preserve"> </w:t>
      </w:r>
      <w:proofErr w:type="spellStart"/>
      <w:r w:rsidR="00D733AD" w:rsidRPr="00EF1FD2">
        <w:rPr>
          <w:rFonts w:ascii="Cambria Math" w:hAnsi="Cambria Math"/>
          <w:lang w:val="en-GB"/>
        </w:rPr>
        <w:t>Institut</w:t>
      </w:r>
      <w:proofErr w:type="spellEnd"/>
      <w:r w:rsidR="00D733AD" w:rsidRPr="00EF1FD2">
        <w:rPr>
          <w:rFonts w:ascii="Cambria Math" w:hAnsi="Cambria Math"/>
          <w:lang w:val="en-GB"/>
        </w:rPr>
        <w:t xml:space="preserve"> </w:t>
      </w:r>
      <w:proofErr w:type="spellStart"/>
      <w:r w:rsidR="00D733AD" w:rsidRPr="00EF1FD2">
        <w:rPr>
          <w:rFonts w:ascii="Cambria Math" w:hAnsi="Cambria Math"/>
          <w:lang w:val="en-GB"/>
        </w:rPr>
        <w:t>d’</w:t>
      </w:r>
      <w:r w:rsidR="00EF1FD2">
        <w:rPr>
          <w:rFonts w:ascii="Cambria Math" w:hAnsi="Cambria Math"/>
          <w:lang w:val="en-GB"/>
        </w:rPr>
        <w:t>Optique</w:t>
      </w:r>
      <w:proofErr w:type="spellEnd"/>
      <w:r w:rsidR="00EF1FD2">
        <w:rPr>
          <w:rFonts w:ascii="Cambria Math" w:hAnsi="Cambria Math"/>
          <w:lang w:val="en-GB"/>
        </w:rPr>
        <w:t xml:space="preserve"> Graduate School</w:t>
      </w:r>
      <w:r w:rsidR="00496464">
        <w:rPr>
          <w:rFonts w:ascii="Cambria Math" w:hAnsi="Cambria Math"/>
          <w:lang w:val="en-GB"/>
        </w:rPr>
        <w:t xml:space="preserve"> and master Advance Imaging and Material Appearance (AIMA)</w:t>
      </w:r>
      <w:r w:rsidR="00642199">
        <w:rPr>
          <w:rFonts w:ascii="Cambria Math" w:hAnsi="Cambria Math"/>
          <w:lang w:val="en-GB"/>
        </w:rPr>
        <w:t xml:space="preserve">, </w:t>
      </w:r>
      <w:proofErr w:type="spellStart"/>
      <w:r w:rsidR="00496464" w:rsidRPr="002E503D">
        <w:rPr>
          <w:rFonts w:ascii="Cambria Math" w:hAnsi="Cambria Math"/>
          <w:lang w:val="en-GB"/>
        </w:rPr>
        <w:t>Université</w:t>
      </w:r>
      <w:proofErr w:type="spellEnd"/>
      <w:r w:rsidR="00496464" w:rsidRPr="002E503D">
        <w:rPr>
          <w:rFonts w:ascii="Cambria Math" w:hAnsi="Cambria Math"/>
          <w:lang w:val="en-GB"/>
        </w:rPr>
        <w:t xml:space="preserve"> Jean</w:t>
      </w:r>
      <w:r w:rsidR="00642199">
        <w:rPr>
          <w:rFonts w:ascii="Cambria Math" w:hAnsi="Cambria Math"/>
          <w:lang w:val="en-GB"/>
        </w:rPr>
        <w:t xml:space="preserve"> </w:t>
      </w:r>
      <w:r w:rsidR="00496464" w:rsidRPr="002E503D">
        <w:rPr>
          <w:rFonts w:ascii="Cambria Math" w:hAnsi="Cambria Math"/>
          <w:lang w:val="en-GB"/>
        </w:rPr>
        <w:t>Mo</w:t>
      </w:r>
      <w:r w:rsidR="00642199">
        <w:rPr>
          <w:rFonts w:ascii="Cambria Math" w:hAnsi="Cambria Math"/>
          <w:lang w:val="en-GB"/>
        </w:rPr>
        <w:t>n</w:t>
      </w:r>
      <w:bookmarkStart w:id="0" w:name="_GoBack"/>
      <w:bookmarkEnd w:id="0"/>
      <w:r w:rsidR="00496464" w:rsidRPr="002E503D">
        <w:rPr>
          <w:rFonts w:ascii="Cambria Math" w:hAnsi="Cambria Math"/>
          <w:lang w:val="en-GB"/>
        </w:rPr>
        <w:t>net St Etienne</w:t>
      </w:r>
      <w:r w:rsidR="00EF1FD2">
        <w:rPr>
          <w:rFonts w:ascii="Cambria Math" w:hAnsi="Cambria Math"/>
          <w:lang w:val="en-GB"/>
        </w:rPr>
        <w:t xml:space="preserve"> </w:t>
      </w:r>
      <w:r w:rsidR="007905A7">
        <w:rPr>
          <w:rFonts w:ascii="Cambria Math" w:hAnsi="Cambria Math"/>
          <w:lang w:val="en-GB"/>
        </w:rPr>
        <w:t>(January 2023)</w:t>
      </w:r>
    </w:p>
    <w:p w:rsidR="006348C3" w:rsidRPr="00EF1FD2" w:rsidRDefault="006348C3" w:rsidP="006348C3">
      <w:pPr>
        <w:jc w:val="both"/>
        <w:rPr>
          <w:rFonts w:ascii="Cambria Math" w:hAnsi="Cambria Math"/>
          <w:b/>
          <w:sz w:val="40"/>
          <w:lang w:val="en-GB"/>
        </w:rPr>
      </w:pPr>
    </w:p>
    <w:p w:rsidR="007905A7" w:rsidRDefault="007905A7" w:rsidP="00027DDD">
      <w:pPr>
        <w:jc w:val="both"/>
        <w:rPr>
          <w:rFonts w:ascii="Cambria Math" w:hAnsi="Cambria Math"/>
          <w:b/>
          <w:sz w:val="40"/>
        </w:rPr>
      </w:pPr>
      <w:r w:rsidRPr="007905A7">
        <w:rPr>
          <w:rFonts w:ascii="Cambria Math" w:hAnsi="Cambria Math"/>
          <w:b/>
          <w:sz w:val="40"/>
        </w:rPr>
        <w:t>Reproduction de la couleur en impre</w:t>
      </w:r>
      <w:r>
        <w:rPr>
          <w:rFonts w:ascii="Cambria Math" w:hAnsi="Cambria Math"/>
          <w:b/>
          <w:sz w:val="40"/>
        </w:rPr>
        <w:t>ssion 3D : Perspectives inspiré</w:t>
      </w:r>
      <w:r w:rsidRPr="007905A7">
        <w:rPr>
          <w:rFonts w:ascii="Cambria Math" w:hAnsi="Cambria Math"/>
          <w:b/>
          <w:sz w:val="40"/>
        </w:rPr>
        <w:t>es par les travaux de Jan van Eyck</w:t>
      </w:r>
    </w:p>
    <w:p w:rsidR="00FD7151" w:rsidRDefault="007905A7" w:rsidP="00027DDD">
      <w:pPr>
        <w:jc w:val="both"/>
        <w:rPr>
          <w:rFonts w:ascii="Cambria Math" w:hAnsi="Cambria Math"/>
        </w:rPr>
      </w:pPr>
      <w:r w:rsidRPr="007905A7">
        <w:rPr>
          <w:rFonts w:ascii="Cambria Math" w:hAnsi="Cambria Math"/>
        </w:rPr>
        <w:t>L’impr</w:t>
      </w:r>
      <w:r w:rsidR="00500096">
        <w:rPr>
          <w:rFonts w:ascii="Cambria Math" w:hAnsi="Cambria Math"/>
        </w:rPr>
        <w:t>ession 3D offre des possibilité</w:t>
      </w:r>
      <w:r w:rsidRPr="007905A7">
        <w:rPr>
          <w:rFonts w:ascii="Cambria Math" w:hAnsi="Cambria Math"/>
        </w:rPr>
        <w:t xml:space="preserve">s prometteuses pour la reproduction d’objets physiques avec une grande </w:t>
      </w:r>
      <w:r w:rsidR="00500096" w:rsidRPr="007905A7">
        <w:rPr>
          <w:rFonts w:ascii="Cambria Math" w:hAnsi="Cambria Math"/>
        </w:rPr>
        <w:t>précision</w:t>
      </w:r>
      <w:r w:rsidRPr="007905A7">
        <w:rPr>
          <w:rFonts w:ascii="Cambria Math" w:hAnsi="Cambria Math"/>
        </w:rPr>
        <w:t xml:space="preserve">. Cependant, la reproduction </w:t>
      </w:r>
      <w:r w:rsidR="00500096" w:rsidRPr="007905A7">
        <w:rPr>
          <w:rFonts w:ascii="Cambria Math" w:hAnsi="Cambria Math"/>
        </w:rPr>
        <w:t>fidèle</w:t>
      </w:r>
      <w:r w:rsidRPr="007905A7">
        <w:rPr>
          <w:rFonts w:ascii="Cambria Math" w:hAnsi="Cambria Math"/>
        </w:rPr>
        <w:t xml:space="preserve"> des couleurs reste un d´</w:t>
      </w:r>
      <w:r w:rsidR="00500096" w:rsidRPr="007905A7">
        <w:rPr>
          <w:rFonts w:ascii="Cambria Math" w:hAnsi="Cambria Math"/>
        </w:rPr>
        <w:t>défi</w:t>
      </w:r>
      <w:r w:rsidRPr="007905A7">
        <w:rPr>
          <w:rFonts w:ascii="Cambria Math" w:hAnsi="Cambria Math"/>
        </w:rPr>
        <w:t xml:space="preserve"> majeur. Cette revue bibliographique explore les </w:t>
      </w:r>
      <w:r w:rsidR="00500096" w:rsidRPr="007905A7">
        <w:rPr>
          <w:rFonts w:ascii="Cambria Math" w:hAnsi="Cambria Math"/>
        </w:rPr>
        <w:t>avancées</w:t>
      </w:r>
      <w:r w:rsidRPr="007905A7">
        <w:rPr>
          <w:rFonts w:ascii="Cambria Math" w:hAnsi="Cambria Math"/>
        </w:rPr>
        <w:t xml:space="preserve"> </w:t>
      </w:r>
      <w:r w:rsidR="00500096" w:rsidRPr="007905A7">
        <w:rPr>
          <w:rFonts w:ascii="Cambria Math" w:hAnsi="Cambria Math"/>
        </w:rPr>
        <w:t>récentes</w:t>
      </w:r>
      <w:r w:rsidRPr="007905A7">
        <w:rPr>
          <w:rFonts w:ascii="Cambria Math" w:hAnsi="Cambria Math"/>
        </w:rPr>
        <w:t xml:space="preserve"> dans le domaine de la reproduction de la couleur en impression 3D, en se basant sur les travaux de Jan van Eyck, un peintre flamand du XVe </w:t>
      </w:r>
      <w:r w:rsidR="00500096" w:rsidRPr="007905A7">
        <w:rPr>
          <w:rFonts w:ascii="Cambria Math" w:hAnsi="Cambria Math"/>
        </w:rPr>
        <w:t>siècle</w:t>
      </w:r>
      <w:r w:rsidRPr="007905A7">
        <w:rPr>
          <w:rFonts w:ascii="Cambria Math" w:hAnsi="Cambria Math"/>
        </w:rPr>
        <w:t xml:space="preserve">. Les </w:t>
      </w:r>
      <w:r w:rsidR="00500096" w:rsidRPr="007905A7">
        <w:rPr>
          <w:rFonts w:ascii="Cambria Math" w:hAnsi="Cambria Math"/>
        </w:rPr>
        <w:t>références</w:t>
      </w:r>
      <w:r w:rsidRPr="007905A7">
        <w:rPr>
          <w:rFonts w:ascii="Cambria Math" w:hAnsi="Cambria Math"/>
        </w:rPr>
        <w:t xml:space="preserve"> s´</w:t>
      </w:r>
      <w:r w:rsidR="00500096" w:rsidRPr="007905A7">
        <w:rPr>
          <w:rFonts w:ascii="Cambria Math" w:hAnsi="Cambria Math"/>
        </w:rPr>
        <w:t>sélectionnées</w:t>
      </w:r>
      <w:r w:rsidRPr="007905A7">
        <w:rPr>
          <w:rFonts w:ascii="Cambria Math" w:hAnsi="Cambria Math"/>
        </w:rPr>
        <w:t xml:space="preserve"> couvrent divers aspects, tels que les </w:t>
      </w:r>
      <w:r w:rsidR="00500096" w:rsidRPr="007905A7">
        <w:rPr>
          <w:rFonts w:ascii="Cambria Math" w:hAnsi="Cambria Math"/>
        </w:rPr>
        <w:t>modèles</w:t>
      </w:r>
      <w:r w:rsidRPr="007905A7">
        <w:rPr>
          <w:rFonts w:ascii="Cambria Math" w:hAnsi="Cambria Math"/>
        </w:rPr>
        <w:t xml:space="preserve"> de transfert radiatif, les effets visuels </w:t>
      </w:r>
      <w:r w:rsidR="00500096" w:rsidRPr="007905A7">
        <w:rPr>
          <w:rFonts w:ascii="Cambria Math" w:hAnsi="Cambria Math"/>
        </w:rPr>
        <w:t>spéciaux</w:t>
      </w:r>
      <w:r w:rsidRPr="007905A7">
        <w:rPr>
          <w:rFonts w:ascii="Cambria Math" w:hAnsi="Cambria Math"/>
        </w:rPr>
        <w:t xml:space="preserve">, la </w:t>
      </w:r>
      <w:r w:rsidR="00500096" w:rsidRPr="007905A7">
        <w:rPr>
          <w:rFonts w:ascii="Cambria Math" w:hAnsi="Cambria Math"/>
        </w:rPr>
        <w:t>modélisation</w:t>
      </w:r>
      <w:r w:rsidRPr="007905A7">
        <w:rPr>
          <w:rFonts w:ascii="Cambria Math" w:hAnsi="Cambria Math"/>
        </w:rPr>
        <w:t xml:space="preserve"> de la </w:t>
      </w:r>
      <w:r w:rsidR="00500096" w:rsidRPr="007905A7">
        <w:rPr>
          <w:rFonts w:ascii="Cambria Math" w:hAnsi="Cambria Math"/>
        </w:rPr>
        <w:t>lumière</w:t>
      </w:r>
      <w:r w:rsidRPr="007905A7">
        <w:rPr>
          <w:rFonts w:ascii="Cambria Math" w:hAnsi="Cambria Math"/>
        </w:rPr>
        <w:t>, la suppr</w:t>
      </w:r>
      <w:r w:rsidR="00500096">
        <w:rPr>
          <w:rFonts w:ascii="Cambria Math" w:hAnsi="Cambria Math"/>
        </w:rPr>
        <w:t>ession virtuelle des vernis, l’</w:t>
      </w:r>
      <w:r w:rsidR="00500096" w:rsidRPr="007905A7">
        <w:rPr>
          <w:rFonts w:ascii="Cambria Math" w:hAnsi="Cambria Math"/>
        </w:rPr>
        <w:t>évaluation</w:t>
      </w:r>
      <w:r w:rsidRPr="007905A7">
        <w:rPr>
          <w:rFonts w:ascii="Cambria Math" w:hAnsi="Cambria Math"/>
        </w:rPr>
        <w:t xml:space="preserve"> de la </w:t>
      </w:r>
      <w:r w:rsidR="00500096" w:rsidRPr="007905A7">
        <w:rPr>
          <w:rFonts w:ascii="Cambria Math" w:hAnsi="Cambria Math"/>
        </w:rPr>
        <w:t>qualité</w:t>
      </w:r>
      <w:r w:rsidRPr="007905A7">
        <w:rPr>
          <w:rFonts w:ascii="Cambria Math" w:hAnsi="Cambria Math"/>
        </w:rPr>
        <w:t xml:space="preserve"> de la couleur, et les techniques de fabrication </w:t>
      </w:r>
      <w:r w:rsidR="00500096" w:rsidRPr="007905A7">
        <w:rPr>
          <w:rFonts w:ascii="Cambria Math" w:hAnsi="Cambria Math"/>
        </w:rPr>
        <w:t>numérique</w:t>
      </w:r>
      <w:r w:rsidRPr="007905A7">
        <w:rPr>
          <w:rFonts w:ascii="Cambria Math" w:hAnsi="Cambria Math"/>
        </w:rPr>
        <w:t xml:space="preserve">. Ces </w:t>
      </w:r>
      <w:r w:rsidR="00500096" w:rsidRPr="007905A7">
        <w:rPr>
          <w:rFonts w:ascii="Cambria Math" w:hAnsi="Cambria Math"/>
        </w:rPr>
        <w:t>références</w:t>
      </w:r>
      <w:r w:rsidR="00500096">
        <w:rPr>
          <w:rFonts w:ascii="Cambria Math" w:hAnsi="Cambria Math"/>
        </w:rPr>
        <w:t xml:space="preserve"> permettent d’identifier les </w:t>
      </w:r>
      <w:r w:rsidR="00500096" w:rsidRPr="007905A7">
        <w:rPr>
          <w:rFonts w:ascii="Cambria Math" w:hAnsi="Cambria Math"/>
        </w:rPr>
        <w:t>défis</w:t>
      </w:r>
      <w:r w:rsidRPr="007905A7">
        <w:rPr>
          <w:rFonts w:ascii="Cambria Math" w:hAnsi="Cambria Math"/>
        </w:rPr>
        <w:t xml:space="preserve"> actuels et les perspectives futures dans le domaine de la reproduction de la couleur en impression 3D. Les travaux de Jan </w:t>
      </w:r>
      <w:r w:rsidR="00500096">
        <w:rPr>
          <w:rFonts w:ascii="Cambria Math" w:hAnsi="Cambria Math"/>
        </w:rPr>
        <w:t>van Eyck, célèbre peintre flamand, sont étudiés</w:t>
      </w:r>
      <w:r w:rsidRPr="007905A7">
        <w:rPr>
          <w:rFonts w:ascii="Cambria Math" w:hAnsi="Cambria Math"/>
        </w:rPr>
        <w:t xml:space="preserve"> pour leur </w:t>
      </w:r>
      <w:r w:rsidR="00500096">
        <w:rPr>
          <w:rFonts w:ascii="Cambria Math" w:hAnsi="Cambria Math"/>
        </w:rPr>
        <w:t>maitrise</w:t>
      </w:r>
      <w:r w:rsidRPr="007905A7">
        <w:rPr>
          <w:rFonts w:ascii="Cambria Math" w:hAnsi="Cambria Math"/>
        </w:rPr>
        <w:t xml:space="preserve"> de la couleur et leur </w:t>
      </w:r>
      <w:r w:rsidR="00500096" w:rsidRPr="007905A7">
        <w:rPr>
          <w:rFonts w:ascii="Cambria Math" w:hAnsi="Cambria Math"/>
        </w:rPr>
        <w:t>réalisme</w:t>
      </w:r>
      <w:r w:rsidRPr="007905A7">
        <w:rPr>
          <w:rFonts w:ascii="Cambria Math" w:hAnsi="Cambria Math"/>
        </w:rPr>
        <w:t xml:space="preserve">. L’article de </w:t>
      </w:r>
      <w:proofErr w:type="spellStart"/>
      <w:r w:rsidRPr="007905A7">
        <w:rPr>
          <w:rFonts w:ascii="Cambria Math" w:hAnsi="Cambria Math"/>
        </w:rPr>
        <w:t>Simonot</w:t>
      </w:r>
      <w:proofErr w:type="spellEnd"/>
      <w:r w:rsidRPr="007905A7">
        <w:rPr>
          <w:rFonts w:ascii="Cambria Math" w:hAnsi="Cambria Math"/>
        </w:rPr>
        <w:t xml:space="preserve"> [5] explore </w:t>
      </w:r>
      <w:r w:rsidR="00500096">
        <w:rPr>
          <w:rFonts w:ascii="Cambria Math" w:hAnsi="Cambria Math"/>
        </w:rPr>
        <w:t>l’utilisation de couches coloré</w:t>
      </w:r>
      <w:r w:rsidRPr="007905A7">
        <w:rPr>
          <w:rFonts w:ascii="Cambria Math" w:hAnsi="Cambria Math"/>
        </w:rPr>
        <w:t xml:space="preserve">es translucides pour reproduire les effets de peinture des Primitifs flamands en impression 3D. Chandrasekhar [1] </w:t>
      </w:r>
      <w:r w:rsidR="00500096" w:rsidRPr="007905A7">
        <w:rPr>
          <w:rFonts w:ascii="Cambria Math" w:hAnsi="Cambria Math"/>
        </w:rPr>
        <w:t>présente</w:t>
      </w:r>
      <w:r w:rsidRPr="007905A7">
        <w:rPr>
          <w:rFonts w:ascii="Cambria Math" w:hAnsi="Cambria Math"/>
        </w:rPr>
        <w:t xml:space="preserve"> les principes fondamentaux du tra</w:t>
      </w:r>
      <w:r w:rsidR="00500096">
        <w:rPr>
          <w:rFonts w:ascii="Cambria Math" w:hAnsi="Cambria Math"/>
        </w:rPr>
        <w:t>nsfert radiatif, qui joue un rôle essentiel dans la modé</w:t>
      </w:r>
      <w:r w:rsidRPr="007905A7">
        <w:rPr>
          <w:rFonts w:ascii="Cambria Math" w:hAnsi="Cambria Math"/>
        </w:rPr>
        <w:t xml:space="preserve">lisation de la </w:t>
      </w:r>
      <w:r w:rsidR="00500096" w:rsidRPr="007905A7">
        <w:rPr>
          <w:rFonts w:ascii="Cambria Math" w:hAnsi="Cambria Math"/>
        </w:rPr>
        <w:t>lumière</w:t>
      </w:r>
      <w:r w:rsidRPr="007905A7">
        <w:rPr>
          <w:rFonts w:ascii="Cambria Math" w:hAnsi="Cambria Math"/>
        </w:rPr>
        <w:t xml:space="preserve"> et des couleurs. </w:t>
      </w:r>
      <w:proofErr w:type="spellStart"/>
      <w:r w:rsidR="00500096">
        <w:rPr>
          <w:rFonts w:ascii="Cambria Math" w:hAnsi="Cambria Math"/>
        </w:rPr>
        <w:t>Simonot</w:t>
      </w:r>
      <w:proofErr w:type="spellEnd"/>
      <w:r w:rsidR="00500096">
        <w:rPr>
          <w:rFonts w:ascii="Cambria Math" w:hAnsi="Cambria Math"/>
        </w:rPr>
        <w:t>, Elias et Charron [6] étudient les effets visuels spé</w:t>
      </w:r>
      <w:r w:rsidRPr="007905A7">
        <w:rPr>
          <w:rFonts w:ascii="Cambria Math" w:hAnsi="Cambria Math"/>
        </w:rPr>
        <w:t>ciaux de la pein</w:t>
      </w:r>
      <w:r w:rsidR="00500096">
        <w:rPr>
          <w:rFonts w:ascii="Cambria Math" w:hAnsi="Cambria Math"/>
        </w:rPr>
        <w:t>ture à l’huile à l’aide de l’</w:t>
      </w:r>
      <w:r w:rsidR="00500096" w:rsidRPr="007905A7">
        <w:rPr>
          <w:rFonts w:ascii="Cambria Math" w:hAnsi="Cambria Math"/>
        </w:rPr>
        <w:t>équation</w:t>
      </w:r>
      <w:r w:rsidRPr="007905A7">
        <w:rPr>
          <w:rFonts w:ascii="Cambria Math" w:hAnsi="Cambria Math"/>
        </w:rPr>
        <w:t xml:space="preserve"> de transfert radiatif. Jensen, </w:t>
      </w:r>
      <w:proofErr w:type="spellStart"/>
      <w:r w:rsidRPr="007905A7">
        <w:rPr>
          <w:rFonts w:ascii="Cambria Math" w:hAnsi="Cambria Math"/>
        </w:rPr>
        <w:t>Marschner</w:t>
      </w:r>
      <w:proofErr w:type="spellEnd"/>
      <w:r w:rsidRPr="007905A7">
        <w:rPr>
          <w:rFonts w:ascii="Cambria Math" w:hAnsi="Cambria Math"/>
        </w:rPr>
        <w:t xml:space="preserve">, </w:t>
      </w:r>
      <w:proofErr w:type="spellStart"/>
      <w:r w:rsidRPr="007905A7">
        <w:rPr>
          <w:rFonts w:ascii="Cambria Math" w:hAnsi="Cambria Math"/>
        </w:rPr>
        <w:t>Levoy</w:t>
      </w:r>
      <w:proofErr w:type="spellEnd"/>
      <w:r w:rsidRPr="007905A7">
        <w:rPr>
          <w:rFonts w:ascii="Cambria Math" w:hAnsi="Cambria Math"/>
        </w:rPr>
        <w:t xml:space="preserve"> et </w:t>
      </w:r>
      <w:proofErr w:type="spellStart"/>
      <w:r w:rsidRPr="007905A7">
        <w:rPr>
          <w:rFonts w:ascii="Cambria Math" w:hAnsi="Cambria Math"/>
        </w:rPr>
        <w:t>Hanrahan</w:t>
      </w:r>
      <w:proofErr w:type="spellEnd"/>
      <w:r w:rsidRPr="007905A7">
        <w:rPr>
          <w:rFonts w:ascii="Cambria Math" w:hAnsi="Cambria Math"/>
        </w:rPr>
        <w:t xml:space="preserve"> [3] proposent un </w:t>
      </w:r>
      <w:r w:rsidR="00500096" w:rsidRPr="007905A7">
        <w:rPr>
          <w:rFonts w:ascii="Cambria Math" w:hAnsi="Cambria Math"/>
        </w:rPr>
        <w:t>modèle</w:t>
      </w:r>
      <w:r w:rsidRPr="007905A7">
        <w:rPr>
          <w:rFonts w:ascii="Cambria Math" w:hAnsi="Cambria Math"/>
        </w:rPr>
        <w:t xml:space="preserve"> pratique pour la </w:t>
      </w:r>
      <w:r w:rsidR="00500096" w:rsidRPr="007905A7">
        <w:rPr>
          <w:rFonts w:ascii="Cambria Math" w:hAnsi="Cambria Math"/>
        </w:rPr>
        <w:t>modélisat</w:t>
      </w:r>
      <w:r w:rsidR="00500096">
        <w:rPr>
          <w:rFonts w:ascii="Cambria Math" w:hAnsi="Cambria Math"/>
        </w:rPr>
        <w:t>ion du transport de lumière à</w:t>
      </w:r>
      <w:r w:rsidRPr="007905A7">
        <w:rPr>
          <w:rFonts w:ascii="Cambria Math" w:hAnsi="Cambria Math"/>
        </w:rPr>
        <w:t xml:space="preserve"> travers des </w:t>
      </w:r>
      <w:r w:rsidR="00500096" w:rsidRPr="007905A7">
        <w:rPr>
          <w:rFonts w:ascii="Cambria Math" w:hAnsi="Cambria Math"/>
        </w:rPr>
        <w:t>matériaux</w:t>
      </w:r>
      <w:r w:rsidRPr="007905A7">
        <w:rPr>
          <w:rFonts w:ascii="Cambria Math" w:hAnsi="Cambria Math"/>
        </w:rPr>
        <w:t xml:space="preserve"> </w:t>
      </w:r>
      <w:proofErr w:type="spellStart"/>
      <w:r w:rsidRPr="007905A7">
        <w:rPr>
          <w:rFonts w:ascii="Cambria Math" w:hAnsi="Cambria Math"/>
        </w:rPr>
        <w:t>subsurfaciques</w:t>
      </w:r>
      <w:proofErr w:type="spellEnd"/>
      <w:r w:rsidRPr="007905A7">
        <w:rPr>
          <w:rFonts w:ascii="Cambria Math" w:hAnsi="Cambria Math"/>
        </w:rPr>
        <w:t xml:space="preserve">. </w:t>
      </w:r>
      <w:proofErr w:type="spellStart"/>
      <w:r w:rsidRPr="007905A7">
        <w:rPr>
          <w:rFonts w:ascii="Cambria Math" w:hAnsi="Cambria Math"/>
        </w:rPr>
        <w:t>Trumpy</w:t>
      </w:r>
      <w:proofErr w:type="spellEnd"/>
      <w:r w:rsidRPr="007905A7">
        <w:rPr>
          <w:rFonts w:ascii="Cambria Math" w:hAnsi="Cambria Math"/>
        </w:rPr>
        <w:t xml:space="preserve">, Conover, </w:t>
      </w:r>
      <w:proofErr w:type="spellStart"/>
      <w:r w:rsidRPr="007905A7">
        <w:rPr>
          <w:rFonts w:ascii="Cambria Math" w:hAnsi="Cambria Math"/>
        </w:rPr>
        <w:t>Simonot</w:t>
      </w:r>
      <w:proofErr w:type="spellEnd"/>
      <w:r w:rsidRPr="007905A7">
        <w:rPr>
          <w:rFonts w:ascii="Cambria Math" w:hAnsi="Cambria Math"/>
        </w:rPr>
        <w:t xml:space="preserve">, Thoury, </w:t>
      </w:r>
      <w:proofErr w:type="spellStart"/>
      <w:r w:rsidRPr="007905A7">
        <w:rPr>
          <w:rFonts w:ascii="Cambria Math" w:hAnsi="Cambria Math"/>
        </w:rPr>
        <w:t>Picollo</w:t>
      </w:r>
      <w:proofErr w:type="spellEnd"/>
      <w:r w:rsidRPr="007905A7">
        <w:rPr>
          <w:rFonts w:ascii="Cambria Math" w:hAnsi="Cambria Math"/>
        </w:rPr>
        <w:t xml:space="preserve"> et Delaney [7] </w:t>
      </w:r>
      <w:r w:rsidR="00500096" w:rsidRPr="007905A7">
        <w:rPr>
          <w:rFonts w:ascii="Cambria Math" w:hAnsi="Cambria Math"/>
        </w:rPr>
        <w:t>expérimentent</w:t>
      </w:r>
      <w:r w:rsidRPr="007905A7">
        <w:rPr>
          <w:rFonts w:ascii="Cambria Math" w:hAnsi="Cambria Math"/>
        </w:rPr>
        <w:t xml:space="preserve"> la suppression virtuelle des vernis</w:t>
      </w:r>
      <w:r w:rsidR="00500096">
        <w:rPr>
          <w:rFonts w:ascii="Cambria Math" w:hAnsi="Cambria Math"/>
        </w:rPr>
        <w:t xml:space="preserve"> sur des peintures, mettant en é</w:t>
      </w:r>
      <w:r w:rsidRPr="007905A7">
        <w:rPr>
          <w:rFonts w:ascii="Cambria Math" w:hAnsi="Cambria Math"/>
        </w:rPr>
        <w:t>vidence l’importance de l’´</w:t>
      </w:r>
      <w:r w:rsidR="00500096" w:rsidRPr="007905A7">
        <w:rPr>
          <w:rFonts w:ascii="Cambria Math" w:hAnsi="Cambria Math"/>
        </w:rPr>
        <w:t>évaluation</w:t>
      </w:r>
      <w:r w:rsidRPr="007905A7">
        <w:rPr>
          <w:rFonts w:ascii="Cambria Math" w:hAnsi="Cambria Math"/>
        </w:rPr>
        <w:t xml:space="preserve"> de la </w:t>
      </w:r>
      <w:r w:rsidR="00500096" w:rsidRPr="007905A7">
        <w:rPr>
          <w:rFonts w:ascii="Cambria Math" w:hAnsi="Cambria Math"/>
        </w:rPr>
        <w:t>qualité</w:t>
      </w:r>
      <w:r w:rsidRPr="007905A7">
        <w:rPr>
          <w:rFonts w:ascii="Cambria Math" w:hAnsi="Cambria Math"/>
        </w:rPr>
        <w:t xml:space="preserve"> de la couleur. Yuan et al. [</w:t>
      </w:r>
      <w:r w:rsidR="00500096">
        <w:rPr>
          <w:rFonts w:ascii="Cambria Math" w:hAnsi="Cambria Math"/>
        </w:rPr>
        <w:t>8] fournissent une revue complè</w:t>
      </w:r>
      <w:r w:rsidRPr="007905A7">
        <w:rPr>
          <w:rFonts w:ascii="Cambria Math" w:hAnsi="Cambria Math"/>
        </w:rPr>
        <w:t>te sur la reproduction de la couleur en impression 3D</w:t>
      </w:r>
      <w:r w:rsidR="00500096">
        <w:rPr>
          <w:rFonts w:ascii="Cambria Math" w:hAnsi="Cambria Math"/>
        </w:rPr>
        <w:t>, en se concentrant sur la modé</w:t>
      </w:r>
      <w:r w:rsidRPr="007905A7">
        <w:rPr>
          <w:rFonts w:ascii="Cambria Math" w:hAnsi="Cambria Math"/>
        </w:rPr>
        <w:t>lisation des m</w:t>
      </w:r>
      <w:r>
        <w:rPr>
          <w:rFonts w:ascii="Cambria Math" w:hAnsi="Cambria Math"/>
        </w:rPr>
        <w:t>até</w:t>
      </w:r>
      <w:r w:rsidR="00500096">
        <w:rPr>
          <w:rFonts w:ascii="Cambria Math" w:hAnsi="Cambria Math"/>
        </w:rPr>
        <w:t>riaux, l’évaluation de la qualité</w:t>
      </w:r>
      <w:r w:rsidRPr="007905A7">
        <w:rPr>
          <w:rFonts w:ascii="Cambria Math" w:hAnsi="Cambria Math"/>
        </w:rPr>
        <w:t xml:space="preserve"> et les</w:t>
      </w:r>
      <w:r w:rsidR="00500096">
        <w:rPr>
          <w:rFonts w:ascii="Cambria Math" w:hAnsi="Cambria Math"/>
        </w:rPr>
        <w:t xml:space="preserve"> techniques de fabrication numé</w:t>
      </w:r>
      <w:r w:rsidRPr="007905A7">
        <w:rPr>
          <w:rFonts w:ascii="Cambria Math" w:hAnsi="Cambria Math"/>
        </w:rPr>
        <w:t xml:space="preserve">rique. </w:t>
      </w:r>
      <w:proofErr w:type="spellStart"/>
      <w:r w:rsidRPr="007905A7">
        <w:rPr>
          <w:rFonts w:ascii="Cambria Math" w:hAnsi="Cambria Math"/>
        </w:rPr>
        <w:t>Fullerton</w:t>
      </w:r>
      <w:proofErr w:type="spellEnd"/>
      <w:r w:rsidRPr="007905A7">
        <w:rPr>
          <w:rFonts w:ascii="Cambria Math" w:hAnsi="Cambria Math"/>
        </w:rPr>
        <w:t xml:space="preserve">, </w:t>
      </w:r>
      <w:proofErr w:type="spellStart"/>
      <w:r w:rsidRPr="007905A7">
        <w:rPr>
          <w:rFonts w:ascii="Cambria Math" w:hAnsi="Cambria Math"/>
        </w:rPr>
        <w:t>Frodsham</w:t>
      </w:r>
      <w:proofErr w:type="spellEnd"/>
      <w:r w:rsidRPr="007905A7">
        <w:rPr>
          <w:rFonts w:ascii="Cambria Math" w:hAnsi="Cambria Math"/>
        </w:rPr>
        <w:t xml:space="preserve"> et Day [2] discutent de l’importance</w:t>
      </w:r>
      <w:r w:rsidR="00500096">
        <w:rPr>
          <w:rFonts w:ascii="Cambria Math" w:hAnsi="Cambria Math"/>
        </w:rPr>
        <w:t xml:space="preserve"> de l’impression 3D pour de nom</w:t>
      </w:r>
      <w:r w:rsidRPr="007905A7">
        <w:rPr>
          <w:rFonts w:ascii="Cambria Math" w:hAnsi="Cambria Math"/>
        </w:rPr>
        <w:t xml:space="preserve">breuses </w:t>
      </w:r>
      <w:r w:rsidR="00500096">
        <w:rPr>
          <w:rFonts w:ascii="Cambria Math" w:hAnsi="Cambria Math"/>
        </w:rPr>
        <w:t>applications, soulignant les dé</w:t>
      </w:r>
      <w:r w:rsidRPr="007905A7">
        <w:rPr>
          <w:rFonts w:ascii="Cambria Math" w:hAnsi="Cambria Math"/>
        </w:rPr>
        <w:t xml:space="preserve">fis de la reproduction </w:t>
      </w:r>
      <w:r w:rsidR="00500096" w:rsidRPr="007905A7">
        <w:rPr>
          <w:rFonts w:ascii="Cambria Math" w:hAnsi="Cambria Math"/>
        </w:rPr>
        <w:t>précise</w:t>
      </w:r>
      <w:r w:rsidRPr="007905A7">
        <w:rPr>
          <w:rFonts w:ascii="Cambria Math" w:hAnsi="Cambria Math"/>
        </w:rPr>
        <w:t xml:space="preserve"> des couleurs. Ren et al. [4] ex</w:t>
      </w:r>
      <w:r w:rsidR="00500096">
        <w:rPr>
          <w:rFonts w:ascii="Cambria Math" w:hAnsi="Cambria Math"/>
        </w:rPr>
        <w:t>plorent l’impression 3D de maté</w:t>
      </w:r>
      <w:r w:rsidRPr="007905A7">
        <w:rPr>
          <w:rFonts w:ascii="Cambria Math" w:hAnsi="Cambria Math"/>
        </w:rPr>
        <w:t xml:space="preserve">riaux avec des </w:t>
      </w:r>
      <w:r w:rsidR="00500096" w:rsidRPr="007905A7">
        <w:rPr>
          <w:rFonts w:ascii="Cambria Math" w:hAnsi="Cambria Math"/>
        </w:rPr>
        <w:t>propriétés</w:t>
      </w:r>
      <w:r w:rsidRPr="007905A7">
        <w:rPr>
          <w:rFonts w:ascii="Cambria Math" w:hAnsi="Cambria Math"/>
        </w:rPr>
        <w:t xml:space="preserve"> non </w:t>
      </w:r>
      <w:r w:rsidR="00500096" w:rsidRPr="007905A7">
        <w:rPr>
          <w:rFonts w:ascii="Cambria Math" w:hAnsi="Cambria Math"/>
        </w:rPr>
        <w:t>linéaires</w:t>
      </w:r>
      <w:r w:rsidRPr="007905A7">
        <w:rPr>
          <w:rFonts w:ascii="Cambria Math" w:hAnsi="Cambria Math"/>
        </w:rPr>
        <w:t xml:space="preserve"> spatialement variables, ce qui pourra</w:t>
      </w:r>
      <w:r w:rsidR="00500096">
        <w:rPr>
          <w:rFonts w:ascii="Cambria Math" w:hAnsi="Cambria Math"/>
        </w:rPr>
        <w:t>it avoir un impact sur la repro</w:t>
      </w:r>
      <w:r w:rsidRPr="007905A7">
        <w:rPr>
          <w:rFonts w:ascii="Cambria Math" w:hAnsi="Cambria Math"/>
        </w:rPr>
        <w:t>duction des couleurs en impression 3D. Yuan, Zhu, Xu et Chen [9] offrent une revue approfond</w:t>
      </w:r>
      <w:r w:rsidR="00500096">
        <w:rPr>
          <w:rFonts w:ascii="Cambria Math" w:hAnsi="Cambria Math"/>
        </w:rPr>
        <w:t>ie des processus et de l’évaluation de la qualité</w:t>
      </w:r>
      <w:r w:rsidRPr="007905A7">
        <w:rPr>
          <w:rFonts w:ascii="Cambria Math" w:hAnsi="Cambria Math"/>
        </w:rPr>
        <w:t xml:space="preserve"> de la couleur en impression 3D.</w:t>
      </w:r>
    </w:p>
    <w:p w:rsidR="00500096" w:rsidRPr="00500096" w:rsidRDefault="00500096" w:rsidP="00027DDD">
      <w:pPr>
        <w:jc w:val="both"/>
        <w:rPr>
          <w:rFonts w:ascii="Cambria Math" w:hAnsi="Cambria Math"/>
          <w:b/>
          <w:lang w:val="en-GB"/>
        </w:rPr>
      </w:pPr>
      <w:r w:rsidRPr="00500096">
        <w:rPr>
          <w:rFonts w:ascii="Cambria Math" w:hAnsi="Cambria Math"/>
          <w:b/>
          <w:lang w:val="en-GB"/>
        </w:rPr>
        <w:t xml:space="preserve">References </w:t>
      </w:r>
    </w:p>
    <w:p w:rsidR="00500096" w:rsidRDefault="00500096" w:rsidP="00027DDD">
      <w:pPr>
        <w:jc w:val="both"/>
        <w:rPr>
          <w:rFonts w:ascii="Cambria Math" w:hAnsi="Cambria Math"/>
          <w:lang w:val="en-GB"/>
        </w:rPr>
      </w:pPr>
      <w:r w:rsidRPr="00500096">
        <w:rPr>
          <w:rFonts w:ascii="Cambria Math" w:hAnsi="Cambria Math"/>
          <w:lang w:val="en-GB"/>
        </w:rPr>
        <w:t xml:space="preserve">[1] S Chandrasekhar. “Radiative transfer dover publications </w:t>
      </w:r>
      <w:proofErr w:type="spellStart"/>
      <w:r w:rsidRPr="00500096">
        <w:rPr>
          <w:rFonts w:ascii="Cambria Math" w:hAnsi="Cambria Math"/>
          <w:lang w:val="en-GB"/>
        </w:rPr>
        <w:t>inc</w:t>
      </w:r>
      <w:proofErr w:type="spellEnd"/>
      <w:r w:rsidRPr="00500096">
        <w:rPr>
          <w:rFonts w:ascii="Cambria Math" w:hAnsi="Cambria Math"/>
          <w:lang w:val="en-GB"/>
        </w:rPr>
        <w:t xml:space="preserve">”. In: New York (1960). </w:t>
      </w:r>
    </w:p>
    <w:p w:rsidR="00500096" w:rsidRDefault="00500096" w:rsidP="00027DDD">
      <w:pPr>
        <w:jc w:val="both"/>
        <w:rPr>
          <w:rFonts w:ascii="Cambria Math" w:hAnsi="Cambria Math"/>
          <w:lang w:val="en-GB"/>
        </w:rPr>
      </w:pPr>
      <w:r w:rsidRPr="00500096">
        <w:rPr>
          <w:rFonts w:ascii="Cambria Math" w:hAnsi="Cambria Math"/>
          <w:lang w:val="en-GB"/>
        </w:rPr>
        <w:t>[2] James N Fullerton, George CM Frodsha</w:t>
      </w:r>
      <w:r>
        <w:rPr>
          <w:rFonts w:ascii="Cambria Math" w:hAnsi="Cambria Math"/>
          <w:lang w:val="en-GB"/>
        </w:rPr>
        <w:t>m, and Richard M Day. “3D print</w:t>
      </w:r>
      <w:r w:rsidRPr="00500096">
        <w:rPr>
          <w:rFonts w:ascii="Cambria Math" w:hAnsi="Cambria Math"/>
          <w:lang w:val="en-GB"/>
        </w:rPr>
        <w:t xml:space="preserve">ing for the many, not the few”. In: Nature Biotechnology 32.11 (2014), pp. 1086–1087. </w:t>
      </w:r>
    </w:p>
    <w:p w:rsidR="00500096" w:rsidRDefault="00500096" w:rsidP="00027DDD">
      <w:pPr>
        <w:jc w:val="both"/>
        <w:rPr>
          <w:rFonts w:ascii="Cambria Math" w:hAnsi="Cambria Math"/>
          <w:lang w:val="en-GB"/>
        </w:rPr>
      </w:pPr>
      <w:r w:rsidRPr="00500096">
        <w:rPr>
          <w:rFonts w:ascii="Cambria Math" w:hAnsi="Cambria Math"/>
          <w:lang w:val="de-DE"/>
        </w:rPr>
        <w:t xml:space="preserve">[3] Henrik Wann Jensen et al. </w:t>
      </w:r>
      <w:r w:rsidRPr="00500096">
        <w:rPr>
          <w:rFonts w:ascii="Cambria Math" w:hAnsi="Cambria Math"/>
          <w:lang w:val="en-GB"/>
        </w:rPr>
        <w:t>“A practical model for subs</w:t>
      </w:r>
      <w:r>
        <w:rPr>
          <w:rFonts w:ascii="Cambria Math" w:hAnsi="Cambria Math"/>
          <w:lang w:val="en-GB"/>
        </w:rPr>
        <w:t>urface light trans</w:t>
      </w:r>
      <w:r w:rsidRPr="00500096">
        <w:rPr>
          <w:rFonts w:ascii="Cambria Math" w:hAnsi="Cambria Math"/>
          <w:lang w:val="en-GB"/>
        </w:rPr>
        <w:t xml:space="preserve">port”. In: Proceedings of the 28th annual conference on Computer graphics and interactive techniques. 2001, pp. 511–518. </w:t>
      </w:r>
    </w:p>
    <w:p w:rsidR="00500096" w:rsidRDefault="00500096" w:rsidP="00027DDD">
      <w:pPr>
        <w:jc w:val="both"/>
        <w:rPr>
          <w:rFonts w:ascii="Cambria Math" w:hAnsi="Cambria Math"/>
        </w:rPr>
      </w:pPr>
      <w:r w:rsidRPr="00500096">
        <w:rPr>
          <w:rFonts w:ascii="Cambria Math" w:hAnsi="Cambria Math"/>
          <w:lang w:val="en-GB"/>
        </w:rPr>
        <w:t xml:space="preserve">[4] </w:t>
      </w:r>
      <w:proofErr w:type="spellStart"/>
      <w:r w:rsidRPr="00500096">
        <w:rPr>
          <w:rFonts w:ascii="Cambria Math" w:hAnsi="Cambria Math"/>
          <w:lang w:val="en-GB"/>
        </w:rPr>
        <w:t>Luquan</w:t>
      </w:r>
      <w:proofErr w:type="spellEnd"/>
      <w:r w:rsidRPr="00500096">
        <w:rPr>
          <w:rFonts w:ascii="Cambria Math" w:hAnsi="Cambria Math"/>
          <w:lang w:val="en-GB"/>
        </w:rPr>
        <w:t xml:space="preserve"> Ren et al. “3D printing of materials with spatially non-linearly varying properties”. </w:t>
      </w:r>
      <w:proofErr w:type="gramStart"/>
      <w:r w:rsidRPr="00500096">
        <w:rPr>
          <w:rFonts w:ascii="Cambria Math" w:hAnsi="Cambria Math"/>
        </w:rPr>
        <w:t>In:</w:t>
      </w:r>
      <w:proofErr w:type="gramEnd"/>
      <w:r w:rsidRPr="00500096">
        <w:rPr>
          <w:rFonts w:ascii="Cambria Math" w:hAnsi="Cambria Math"/>
        </w:rPr>
        <w:t xml:space="preserve"> Materials and Design 156 (2018), pp. 470–479. </w:t>
      </w:r>
    </w:p>
    <w:p w:rsidR="00500096" w:rsidRDefault="00500096" w:rsidP="00027DDD">
      <w:pPr>
        <w:jc w:val="both"/>
        <w:rPr>
          <w:rFonts w:ascii="Cambria Math" w:hAnsi="Cambria Math"/>
          <w:lang w:val="en-GB"/>
        </w:rPr>
      </w:pPr>
      <w:r w:rsidRPr="00500096">
        <w:rPr>
          <w:rFonts w:ascii="Cambria Math" w:hAnsi="Cambria Math"/>
        </w:rPr>
        <w:t xml:space="preserve">[5] Lionel </w:t>
      </w:r>
      <w:proofErr w:type="spellStart"/>
      <w:r w:rsidRPr="00500096">
        <w:rPr>
          <w:rFonts w:ascii="Cambria Math" w:hAnsi="Cambria Math"/>
        </w:rPr>
        <w:t>Simonot</w:t>
      </w:r>
      <w:proofErr w:type="spellEnd"/>
      <w:r w:rsidRPr="00500096">
        <w:rPr>
          <w:rFonts w:ascii="Cambria Math" w:hAnsi="Cambria Math"/>
        </w:rPr>
        <w:t xml:space="preserve">. “Des peintures des Primitifs flamands `a l’impression 3D. Comment jouer avec des couches </w:t>
      </w:r>
      <w:proofErr w:type="spellStart"/>
      <w:r w:rsidRPr="00500096">
        <w:rPr>
          <w:rFonts w:ascii="Cambria Math" w:hAnsi="Cambria Math"/>
        </w:rPr>
        <w:t>color´ees</w:t>
      </w:r>
      <w:proofErr w:type="spellEnd"/>
      <w:r w:rsidRPr="00500096">
        <w:rPr>
          <w:rFonts w:ascii="Cambria Math" w:hAnsi="Cambria Math"/>
        </w:rPr>
        <w:t xml:space="preserve"> </w:t>
      </w:r>
      <w:proofErr w:type="gramStart"/>
      <w:r w:rsidRPr="00500096">
        <w:rPr>
          <w:rFonts w:ascii="Cambria Math" w:hAnsi="Cambria Math"/>
        </w:rPr>
        <w:t>translucides?</w:t>
      </w:r>
      <w:proofErr w:type="gramEnd"/>
      <w:r w:rsidRPr="00500096">
        <w:rPr>
          <w:rFonts w:ascii="Cambria Math" w:hAnsi="Cambria Math"/>
        </w:rPr>
        <w:t xml:space="preserve">” </w:t>
      </w:r>
      <w:r w:rsidRPr="00500096">
        <w:rPr>
          <w:rFonts w:ascii="Cambria Math" w:hAnsi="Cambria Math"/>
          <w:lang w:val="en-GB"/>
        </w:rPr>
        <w:t xml:space="preserve">In: </w:t>
      </w:r>
      <w:proofErr w:type="spellStart"/>
      <w:r w:rsidRPr="00500096">
        <w:rPr>
          <w:rFonts w:ascii="Cambria Math" w:hAnsi="Cambria Math"/>
          <w:lang w:val="en-GB"/>
        </w:rPr>
        <w:t>Reflets</w:t>
      </w:r>
      <w:proofErr w:type="spellEnd"/>
      <w:r w:rsidRPr="00500096">
        <w:rPr>
          <w:rFonts w:ascii="Cambria Math" w:hAnsi="Cambria Math"/>
          <w:lang w:val="en-GB"/>
        </w:rPr>
        <w:t xml:space="preserve"> de la physique 63 (2019), pp. 43–46. </w:t>
      </w:r>
    </w:p>
    <w:p w:rsidR="00500096" w:rsidRDefault="00500096" w:rsidP="00027DDD">
      <w:pPr>
        <w:jc w:val="both"/>
        <w:rPr>
          <w:rFonts w:ascii="Cambria Math" w:hAnsi="Cambria Math"/>
          <w:lang w:val="en-GB"/>
        </w:rPr>
      </w:pPr>
      <w:r w:rsidRPr="00500096">
        <w:rPr>
          <w:rFonts w:ascii="Cambria Math" w:hAnsi="Cambria Math"/>
          <w:lang w:val="en-GB"/>
        </w:rPr>
        <w:lastRenderedPageBreak/>
        <w:t xml:space="preserve">[6] Lionel </w:t>
      </w:r>
      <w:proofErr w:type="spellStart"/>
      <w:r w:rsidRPr="00500096">
        <w:rPr>
          <w:rFonts w:ascii="Cambria Math" w:hAnsi="Cambria Math"/>
          <w:lang w:val="en-GB"/>
        </w:rPr>
        <w:t>Simonot</w:t>
      </w:r>
      <w:proofErr w:type="spellEnd"/>
      <w:r w:rsidRPr="00500096">
        <w:rPr>
          <w:rFonts w:ascii="Cambria Math" w:hAnsi="Cambria Math"/>
          <w:lang w:val="en-GB"/>
        </w:rPr>
        <w:t xml:space="preserve">, </w:t>
      </w:r>
      <w:proofErr w:type="spellStart"/>
      <w:r w:rsidRPr="00500096">
        <w:rPr>
          <w:rFonts w:ascii="Cambria Math" w:hAnsi="Cambria Math"/>
          <w:lang w:val="en-GB"/>
        </w:rPr>
        <w:t>Mady</w:t>
      </w:r>
      <w:proofErr w:type="spellEnd"/>
      <w:r w:rsidRPr="00500096">
        <w:rPr>
          <w:rFonts w:ascii="Cambria Math" w:hAnsi="Cambria Math"/>
          <w:lang w:val="en-GB"/>
        </w:rPr>
        <w:t xml:space="preserve"> Elias, and Eric Charron. “Special visual effect of art glazes explained by the radiative transfer equation”. In: Applied optics 43.12 (2004), pp. 2580–2587. </w:t>
      </w:r>
    </w:p>
    <w:p w:rsidR="00500096" w:rsidRDefault="00500096" w:rsidP="00027DDD">
      <w:pPr>
        <w:jc w:val="both"/>
        <w:rPr>
          <w:rFonts w:ascii="Cambria Math" w:hAnsi="Cambria Math"/>
          <w:lang w:val="en-GB"/>
        </w:rPr>
      </w:pPr>
      <w:r w:rsidRPr="00500096">
        <w:rPr>
          <w:rFonts w:ascii="Cambria Math" w:hAnsi="Cambria Math"/>
          <w:lang w:val="en-GB"/>
        </w:rPr>
        <w:t xml:space="preserve">[7] Giorgio </w:t>
      </w:r>
      <w:proofErr w:type="spellStart"/>
      <w:r w:rsidRPr="00500096">
        <w:rPr>
          <w:rFonts w:ascii="Cambria Math" w:hAnsi="Cambria Math"/>
          <w:lang w:val="en-GB"/>
        </w:rPr>
        <w:t>Trumpy</w:t>
      </w:r>
      <w:proofErr w:type="spellEnd"/>
      <w:r w:rsidRPr="00500096">
        <w:rPr>
          <w:rFonts w:ascii="Cambria Math" w:hAnsi="Cambria Math"/>
          <w:lang w:val="en-GB"/>
        </w:rPr>
        <w:t xml:space="preserve"> et al. “Experimental study on merits of virtual cleaning of paintings with aged varnish”. In: Optics express 23.26 (2015), pp. 33836– 33848. </w:t>
      </w:r>
    </w:p>
    <w:p w:rsidR="00500096" w:rsidRDefault="00500096" w:rsidP="00027DDD">
      <w:pPr>
        <w:jc w:val="both"/>
        <w:rPr>
          <w:rFonts w:ascii="Cambria Math" w:hAnsi="Cambria Math"/>
          <w:lang w:val="en-GB"/>
        </w:rPr>
      </w:pPr>
      <w:r w:rsidRPr="00500096">
        <w:rPr>
          <w:rFonts w:ascii="Cambria Math" w:hAnsi="Cambria Math"/>
          <w:lang w:val="en-GB"/>
        </w:rPr>
        <w:t xml:space="preserve">[8] </w:t>
      </w:r>
      <w:proofErr w:type="spellStart"/>
      <w:r w:rsidRPr="00500096">
        <w:rPr>
          <w:rFonts w:ascii="Cambria Math" w:hAnsi="Cambria Math"/>
          <w:lang w:val="en-GB"/>
        </w:rPr>
        <w:t>Jiangping</w:t>
      </w:r>
      <w:proofErr w:type="spellEnd"/>
      <w:r w:rsidRPr="00500096">
        <w:rPr>
          <w:rFonts w:ascii="Cambria Math" w:hAnsi="Cambria Math"/>
          <w:lang w:val="en-GB"/>
        </w:rPr>
        <w:t xml:space="preserve"> Yuan et al. “Accurate and Comp</w:t>
      </w:r>
      <w:r>
        <w:rPr>
          <w:rFonts w:ascii="Cambria Math" w:hAnsi="Cambria Math"/>
          <w:lang w:val="en-GB"/>
        </w:rPr>
        <w:t xml:space="preserve">utational: A review of </w:t>
      </w:r>
      <w:proofErr w:type="spellStart"/>
      <w:r>
        <w:rPr>
          <w:rFonts w:ascii="Cambria Math" w:hAnsi="Cambria Math"/>
          <w:lang w:val="en-GB"/>
        </w:rPr>
        <w:t>color</w:t>
      </w:r>
      <w:proofErr w:type="spellEnd"/>
      <w:r>
        <w:rPr>
          <w:rFonts w:ascii="Cambria Math" w:hAnsi="Cambria Math"/>
          <w:lang w:val="en-GB"/>
        </w:rPr>
        <w:t xml:space="preserve"> re</w:t>
      </w:r>
      <w:r w:rsidRPr="00500096">
        <w:rPr>
          <w:rFonts w:ascii="Cambria Math" w:hAnsi="Cambria Math"/>
          <w:lang w:val="en-GB"/>
        </w:rPr>
        <w:t>production in Full-</w:t>
      </w:r>
      <w:proofErr w:type="spellStart"/>
      <w:r w:rsidRPr="00500096">
        <w:rPr>
          <w:rFonts w:ascii="Cambria Math" w:hAnsi="Cambria Math"/>
          <w:lang w:val="en-GB"/>
        </w:rPr>
        <w:t>color</w:t>
      </w:r>
      <w:proofErr w:type="spellEnd"/>
      <w:r w:rsidRPr="00500096">
        <w:rPr>
          <w:rFonts w:ascii="Cambria Math" w:hAnsi="Cambria Math"/>
          <w:lang w:val="en-GB"/>
        </w:rPr>
        <w:t xml:space="preserve"> 3D printing”. In: Materials and Design 209 (2021), p. 109943. </w:t>
      </w:r>
      <w:proofErr w:type="spellStart"/>
      <w:r w:rsidRPr="00500096">
        <w:rPr>
          <w:rFonts w:ascii="Cambria Math" w:hAnsi="Cambria Math"/>
          <w:lang w:val="en-GB"/>
        </w:rPr>
        <w:t>issn</w:t>
      </w:r>
      <w:proofErr w:type="spellEnd"/>
      <w:r w:rsidRPr="00500096">
        <w:rPr>
          <w:rFonts w:ascii="Cambria Math" w:hAnsi="Cambria Math"/>
          <w:lang w:val="en-GB"/>
        </w:rPr>
        <w:t xml:space="preserve">: 0264-1275. </w:t>
      </w:r>
      <w:proofErr w:type="spellStart"/>
      <w:r w:rsidRPr="00500096">
        <w:rPr>
          <w:rFonts w:ascii="Cambria Math" w:hAnsi="Cambria Math"/>
          <w:lang w:val="en-GB"/>
        </w:rPr>
        <w:t>doi</w:t>
      </w:r>
      <w:proofErr w:type="spellEnd"/>
      <w:r w:rsidRPr="00500096">
        <w:rPr>
          <w:rFonts w:ascii="Cambria Math" w:hAnsi="Cambria Math"/>
          <w:lang w:val="en-GB"/>
        </w:rPr>
        <w:t xml:space="preserve">: https://doi.org/10.1016/j.matdes. 2021.109943. url: https://www.sciencedirect.com/science/article/ </w:t>
      </w:r>
      <w:proofErr w:type="spellStart"/>
      <w:r w:rsidRPr="00500096">
        <w:rPr>
          <w:rFonts w:ascii="Cambria Math" w:hAnsi="Cambria Math"/>
          <w:lang w:val="en-GB"/>
        </w:rPr>
        <w:t>pii</w:t>
      </w:r>
      <w:proofErr w:type="spellEnd"/>
      <w:r w:rsidRPr="00500096">
        <w:rPr>
          <w:rFonts w:ascii="Cambria Math" w:hAnsi="Cambria Math"/>
          <w:lang w:val="en-GB"/>
        </w:rPr>
        <w:t xml:space="preserve">/S0264127521004974. </w:t>
      </w:r>
    </w:p>
    <w:p w:rsidR="00500096" w:rsidRPr="00500096" w:rsidRDefault="00500096" w:rsidP="00027DDD">
      <w:pPr>
        <w:jc w:val="both"/>
        <w:rPr>
          <w:rFonts w:ascii="Cambria Math" w:hAnsi="Cambria Math"/>
          <w:lang w:val="en-GB"/>
        </w:rPr>
      </w:pPr>
      <w:r w:rsidRPr="00500096">
        <w:rPr>
          <w:rFonts w:ascii="Cambria Math" w:hAnsi="Cambria Math"/>
          <w:lang w:val="en-GB"/>
        </w:rPr>
        <w:t xml:space="preserve">[9] </w:t>
      </w:r>
      <w:proofErr w:type="spellStart"/>
      <w:r w:rsidRPr="00500096">
        <w:rPr>
          <w:rFonts w:ascii="Cambria Math" w:hAnsi="Cambria Math"/>
          <w:lang w:val="en-GB"/>
        </w:rPr>
        <w:t>Jiangping</w:t>
      </w:r>
      <w:proofErr w:type="spellEnd"/>
      <w:r w:rsidRPr="00500096">
        <w:rPr>
          <w:rFonts w:ascii="Cambria Math" w:hAnsi="Cambria Math"/>
          <w:lang w:val="en-GB"/>
        </w:rPr>
        <w:t xml:space="preserve"> Yuan et al. “Review on processes and </w:t>
      </w:r>
      <w:proofErr w:type="spellStart"/>
      <w:r w:rsidRPr="00500096">
        <w:rPr>
          <w:rFonts w:ascii="Cambria Math" w:hAnsi="Cambria Math"/>
          <w:lang w:val="en-GB"/>
        </w:rPr>
        <w:t>color</w:t>
      </w:r>
      <w:proofErr w:type="spellEnd"/>
      <w:r w:rsidRPr="00500096">
        <w:rPr>
          <w:rFonts w:ascii="Cambria Math" w:hAnsi="Cambria Math"/>
          <w:lang w:val="en-GB"/>
        </w:rPr>
        <w:t xml:space="preserve"> quality evaluation of </w:t>
      </w:r>
      <w:proofErr w:type="spellStart"/>
      <w:r w:rsidRPr="00500096">
        <w:rPr>
          <w:rFonts w:ascii="Cambria Math" w:hAnsi="Cambria Math"/>
          <w:lang w:val="en-GB"/>
        </w:rPr>
        <w:t>color</w:t>
      </w:r>
      <w:proofErr w:type="spellEnd"/>
      <w:r w:rsidRPr="00500096">
        <w:rPr>
          <w:rFonts w:ascii="Cambria Math" w:hAnsi="Cambria Math"/>
          <w:lang w:val="en-GB"/>
        </w:rPr>
        <w:t xml:space="preserve"> 3D printing”. In: Rapid Prototyping Journal 24 (Mar. 2018), pp. 409– 415. </w:t>
      </w:r>
      <w:proofErr w:type="spellStart"/>
      <w:r w:rsidRPr="00500096">
        <w:rPr>
          <w:rFonts w:ascii="Cambria Math" w:hAnsi="Cambria Math"/>
          <w:lang w:val="en-GB"/>
        </w:rPr>
        <w:t>doi</w:t>
      </w:r>
      <w:proofErr w:type="spellEnd"/>
      <w:r w:rsidRPr="00500096">
        <w:rPr>
          <w:rFonts w:ascii="Cambria Math" w:hAnsi="Cambria Math"/>
          <w:lang w:val="en-GB"/>
        </w:rPr>
        <w:t>: 10.1108/rpj-11-2016-0182. (Visited on 09/10/2019).</w:t>
      </w:r>
    </w:p>
    <w:sectPr w:rsidR="00500096" w:rsidRPr="00500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B32" w:rsidRDefault="00691B32" w:rsidP="00B332CA">
      <w:pPr>
        <w:spacing w:after="0" w:line="240" w:lineRule="auto"/>
      </w:pPr>
      <w:r>
        <w:separator/>
      </w:r>
    </w:p>
  </w:endnote>
  <w:endnote w:type="continuationSeparator" w:id="0">
    <w:p w:rsidR="00691B32" w:rsidRDefault="00691B32" w:rsidP="00B3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B32" w:rsidRDefault="00691B32" w:rsidP="00B332CA">
      <w:pPr>
        <w:spacing w:after="0" w:line="240" w:lineRule="auto"/>
      </w:pPr>
      <w:r>
        <w:separator/>
      </w:r>
    </w:p>
  </w:footnote>
  <w:footnote w:type="continuationSeparator" w:id="0">
    <w:p w:rsidR="00691B32" w:rsidRDefault="00691B32" w:rsidP="00B33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C6737"/>
    <w:multiLevelType w:val="hybridMultilevel"/>
    <w:tmpl w:val="C61815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2CA"/>
    <w:rsid w:val="000203BF"/>
    <w:rsid w:val="00027DDD"/>
    <w:rsid w:val="000D0104"/>
    <w:rsid w:val="000F4F6A"/>
    <w:rsid w:val="00113467"/>
    <w:rsid w:val="001408AB"/>
    <w:rsid w:val="00161C11"/>
    <w:rsid w:val="0018505C"/>
    <w:rsid w:val="00210121"/>
    <w:rsid w:val="00213C89"/>
    <w:rsid w:val="002B17BB"/>
    <w:rsid w:val="002B74A3"/>
    <w:rsid w:val="002E503D"/>
    <w:rsid w:val="002F008F"/>
    <w:rsid w:val="00392082"/>
    <w:rsid w:val="0044395A"/>
    <w:rsid w:val="00496464"/>
    <w:rsid w:val="0049754C"/>
    <w:rsid w:val="004B382B"/>
    <w:rsid w:val="004B66DC"/>
    <w:rsid w:val="004D31B3"/>
    <w:rsid w:val="00500096"/>
    <w:rsid w:val="005B17BD"/>
    <w:rsid w:val="005E4199"/>
    <w:rsid w:val="005F436B"/>
    <w:rsid w:val="00620D65"/>
    <w:rsid w:val="006339C9"/>
    <w:rsid w:val="006348C3"/>
    <w:rsid w:val="00642199"/>
    <w:rsid w:val="00680552"/>
    <w:rsid w:val="00691B32"/>
    <w:rsid w:val="006A03C4"/>
    <w:rsid w:val="006A080E"/>
    <w:rsid w:val="006A301E"/>
    <w:rsid w:val="00743705"/>
    <w:rsid w:val="0074636B"/>
    <w:rsid w:val="007905A7"/>
    <w:rsid w:val="007A4EAF"/>
    <w:rsid w:val="007E3B82"/>
    <w:rsid w:val="007E6085"/>
    <w:rsid w:val="00852CE6"/>
    <w:rsid w:val="00874AC5"/>
    <w:rsid w:val="00905BB0"/>
    <w:rsid w:val="00923337"/>
    <w:rsid w:val="009E2EA8"/>
    <w:rsid w:val="00A639A9"/>
    <w:rsid w:val="00AA5005"/>
    <w:rsid w:val="00AF262A"/>
    <w:rsid w:val="00B05453"/>
    <w:rsid w:val="00B23507"/>
    <w:rsid w:val="00B332CA"/>
    <w:rsid w:val="00B80B1F"/>
    <w:rsid w:val="00CE33A4"/>
    <w:rsid w:val="00D12A4E"/>
    <w:rsid w:val="00D733AD"/>
    <w:rsid w:val="00DD3811"/>
    <w:rsid w:val="00E27143"/>
    <w:rsid w:val="00E8264E"/>
    <w:rsid w:val="00EF1FD2"/>
    <w:rsid w:val="00F12EF3"/>
    <w:rsid w:val="00F36206"/>
    <w:rsid w:val="00F93081"/>
    <w:rsid w:val="00FD6E5C"/>
    <w:rsid w:val="00FD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4912FB"/>
  <w15:chartTrackingRefBased/>
  <w15:docId w15:val="{4646A122-57E9-4250-8338-C8CE3979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1012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85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SAFRAN Group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CALLET Clementine (SAFRAN ELECTRONICS &amp; DEFENSE)</dc:creator>
  <cp:keywords/>
  <dc:description/>
  <cp:lastModifiedBy>Mathieu Hebert</cp:lastModifiedBy>
  <cp:revision>5</cp:revision>
  <dcterms:created xsi:type="dcterms:W3CDTF">2023-08-12T10:37:00Z</dcterms:created>
  <dcterms:modified xsi:type="dcterms:W3CDTF">2023-08-23T16:46:00Z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666666-579e-4c80-8bd7-42ec62fad65d_Enabled">
    <vt:lpwstr>true</vt:lpwstr>
  </property>
  <property fmtid="{D5CDD505-2E9C-101B-9397-08002B2CF9AE}" pid="3" name="MSIP_Label_bf666666-579e-4c80-8bd7-42ec62fad65d_SetDate">
    <vt:lpwstr>2023-08-05T15:13:17Z</vt:lpwstr>
  </property>
  <property fmtid="{D5CDD505-2E9C-101B-9397-08002B2CF9AE}" pid="4" name="MSIP_Label_bf666666-579e-4c80-8bd7-42ec62fad65d_Method">
    <vt:lpwstr>Privileged</vt:lpwstr>
  </property>
  <property fmtid="{D5CDD505-2E9C-101B-9397-08002B2CF9AE}" pid="5" name="MSIP_Label_bf666666-579e-4c80-8bd7-42ec62fad65d_Name">
    <vt:lpwstr>C1 - public</vt:lpwstr>
  </property>
  <property fmtid="{D5CDD505-2E9C-101B-9397-08002B2CF9AE}" pid="6" name="MSIP_Label_bf666666-579e-4c80-8bd7-42ec62fad65d_SiteId">
    <vt:lpwstr>d52b49b7-0c8f-4d89-8c4f-f20517306e08</vt:lpwstr>
  </property>
  <property fmtid="{D5CDD505-2E9C-101B-9397-08002B2CF9AE}" pid="7" name="MSIP_Label_bf666666-579e-4c80-8bd7-42ec62fad65d_ActionId">
    <vt:lpwstr>2ecbf187-0265-4e76-9222-f064f48d5f1f</vt:lpwstr>
  </property>
  <property fmtid="{D5CDD505-2E9C-101B-9397-08002B2CF9AE}" pid="8" name="MSIP_Label_bf666666-579e-4c80-8bd7-42ec62fad65d_ContentBits">
    <vt:lpwstr>0</vt:lpwstr>
  </property>
</Properties>
</file>